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5D" w:rsidRPr="00F470E1" w:rsidRDefault="0056675D" w:rsidP="0056675D">
      <w:pPr>
        <w:pStyle w:val="Akapitzlist1"/>
        <w:ind w:left="4248"/>
        <w:jc w:val="right"/>
        <w:rPr>
          <w:rFonts w:ascii="Times New Roman" w:hAnsi="Times New Roman"/>
          <w:sz w:val="20"/>
          <w:szCs w:val="20"/>
        </w:rPr>
      </w:pPr>
      <w:r w:rsidRPr="00F470E1">
        <w:rPr>
          <w:rFonts w:ascii="Times New Roman" w:hAnsi="Times New Roman"/>
          <w:sz w:val="20"/>
          <w:szCs w:val="20"/>
        </w:rPr>
        <w:t xml:space="preserve">Załącznik nr </w:t>
      </w:r>
      <w:r w:rsidR="00371BF5" w:rsidRPr="00F470E1">
        <w:rPr>
          <w:rFonts w:ascii="Times New Roman" w:hAnsi="Times New Roman"/>
          <w:sz w:val="20"/>
          <w:szCs w:val="20"/>
        </w:rPr>
        <w:t>1</w:t>
      </w:r>
    </w:p>
    <w:p w:rsidR="00360B0E" w:rsidRPr="00F470E1" w:rsidRDefault="00360B0E" w:rsidP="0056675D">
      <w:pPr>
        <w:pStyle w:val="Akapitzlist1"/>
        <w:ind w:left="4248"/>
        <w:jc w:val="right"/>
        <w:rPr>
          <w:rFonts w:ascii="Times New Roman" w:hAnsi="Times New Roman"/>
          <w:sz w:val="20"/>
          <w:szCs w:val="20"/>
        </w:rPr>
      </w:pPr>
    </w:p>
    <w:p w:rsidR="00360B0E" w:rsidRPr="00F470E1" w:rsidRDefault="00360B0E" w:rsidP="00360B0E">
      <w:pPr>
        <w:pStyle w:val="Akapitzlist1"/>
        <w:rPr>
          <w:rFonts w:ascii="Times New Roman" w:hAnsi="Times New Roman"/>
          <w:sz w:val="20"/>
          <w:szCs w:val="20"/>
        </w:rPr>
      </w:pPr>
    </w:p>
    <w:p w:rsidR="00360B0E" w:rsidRPr="00F470E1" w:rsidRDefault="00360B0E" w:rsidP="00F470E1">
      <w:pPr>
        <w:pStyle w:val="Akapitzlist1"/>
        <w:jc w:val="center"/>
        <w:rPr>
          <w:rFonts w:ascii="Times New Roman" w:hAnsi="Times New Roman"/>
          <w:b/>
          <w:sz w:val="32"/>
          <w:szCs w:val="20"/>
        </w:rPr>
      </w:pPr>
      <w:r w:rsidRPr="00F470E1">
        <w:rPr>
          <w:rFonts w:ascii="Times New Roman" w:hAnsi="Times New Roman"/>
          <w:b/>
          <w:sz w:val="32"/>
          <w:szCs w:val="20"/>
        </w:rPr>
        <w:t>Okr</w:t>
      </w:r>
      <w:r w:rsidR="00EB175D">
        <w:rPr>
          <w:rFonts w:ascii="Times New Roman" w:hAnsi="Times New Roman"/>
          <w:b/>
          <w:sz w:val="32"/>
          <w:szCs w:val="20"/>
        </w:rPr>
        <w:t xml:space="preserve">eślenie zakresu prac </w:t>
      </w:r>
    </w:p>
    <w:p w:rsidR="00360B0E" w:rsidRPr="00F470E1" w:rsidRDefault="00360B0E" w:rsidP="00360B0E">
      <w:pPr>
        <w:pStyle w:val="Akapitzlist1"/>
        <w:rPr>
          <w:rFonts w:ascii="Times New Roman" w:hAnsi="Times New Roman"/>
          <w:sz w:val="24"/>
          <w:szCs w:val="20"/>
        </w:rPr>
      </w:pPr>
    </w:p>
    <w:p w:rsidR="00B12E1A" w:rsidRPr="00F25C45" w:rsidRDefault="00B12E1A" w:rsidP="002D03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45">
        <w:rPr>
          <w:rFonts w:ascii="Times New Roman" w:hAnsi="Times New Roman" w:cs="Times New Roman"/>
          <w:sz w:val="24"/>
          <w:szCs w:val="24"/>
        </w:rPr>
        <w:t>Zakres prac do wykonania:</w:t>
      </w:r>
    </w:p>
    <w:p w:rsidR="00714857" w:rsidRPr="00F25C45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25C45">
        <w:rPr>
          <w:rFonts w:ascii="Times New Roman" w:hAnsi="Times New Roman" w:cs="Times New Roman"/>
        </w:rPr>
        <w:t>Demontaż istniejącego ogrodzenia-753 mb (przęsła, słupki,) wraz z wywiezieniem odpadów zielonych wrośniętych w stare ogrodzenia, wykopanie korzeni wzdłuż zniszczonego ogrodzenia na sektorach</w:t>
      </w:r>
      <w:r w:rsidR="00F25C45">
        <w:rPr>
          <w:rFonts w:ascii="Times New Roman" w:hAnsi="Times New Roman" w:cs="Times New Roman"/>
        </w:rPr>
        <w:t xml:space="preserve">: </w:t>
      </w:r>
      <w:r w:rsidRPr="00F25C45">
        <w:rPr>
          <w:rFonts w:ascii="Times New Roman" w:hAnsi="Times New Roman" w:cs="Times New Roman"/>
        </w:rPr>
        <w:t>Szkolny</w:t>
      </w:r>
      <w:r w:rsidR="00F25C45" w:rsidRPr="00F25C45">
        <w:rPr>
          <w:rFonts w:ascii="Times New Roman" w:hAnsi="Times New Roman" w:cs="Times New Roman"/>
        </w:rPr>
        <w:t xml:space="preserve"> ,Boisko, Klarownia i Papiernik.</w:t>
      </w:r>
    </w:p>
    <w:p w:rsidR="00714857" w:rsidRPr="002B1151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25C45">
        <w:rPr>
          <w:rFonts w:ascii="Times New Roman" w:hAnsi="Times New Roman" w:cs="Times New Roman"/>
        </w:rPr>
        <w:t>Dostawa i montaż nowego systemowego ogrodzenia panelowego (panel ogrodzeniowy zgrzewany wysokość 153 cm, kolor antracyt  z deską betonową prefabrykowaną wzmocnioną</w:t>
      </w:r>
      <w:r w:rsidRPr="002B760A">
        <w:rPr>
          <w:rFonts w:ascii="Times New Roman" w:hAnsi="Times New Roman" w:cs="Times New Roman"/>
        </w:rPr>
        <w:t xml:space="preserve"> prętem żebrowanym 6mm, wysokość łączna ok.1,8m, </w:t>
      </w:r>
      <w:r>
        <w:rPr>
          <w:rFonts w:ascii="Times New Roman" w:hAnsi="Times New Roman" w:cs="Times New Roman"/>
        </w:rPr>
        <w:t xml:space="preserve">na </w:t>
      </w:r>
      <w:r w:rsidRPr="002B1151">
        <w:rPr>
          <w:rFonts w:ascii="Times New Roman" w:hAnsi="Times New Roman" w:cs="Times New Roman"/>
        </w:rPr>
        <w:t>długości 586  mb w miejscowości Głuchołazy zgo</w:t>
      </w:r>
      <w:r>
        <w:rPr>
          <w:rFonts w:ascii="Times New Roman" w:hAnsi="Times New Roman" w:cs="Times New Roman"/>
        </w:rPr>
        <w:t>dnie z załącznikiem mapowym nr 2 na sektorach Szkolny , Boisko, Klarownia.</w:t>
      </w:r>
    </w:p>
    <w:p w:rsidR="00714857" w:rsidRPr="002B1151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1151">
        <w:rPr>
          <w:rFonts w:ascii="Times New Roman" w:hAnsi="Times New Roman" w:cs="Times New Roman"/>
        </w:rPr>
        <w:t>ostawa i montaż nowego systemowego ogrodzenia panelowego (panel ogrodzeniowy zgrzewany wysokość 153 cm, kolor antracyt  z deską betonową prefabrykowaną  wzmocnioną prętem żebrowanym 6 mm, wysokość łączna ok.1,8 m, na długości  167  mb w miejscowości Nowy Świętów</w:t>
      </w:r>
      <w:r>
        <w:rPr>
          <w:rFonts w:ascii="Times New Roman" w:hAnsi="Times New Roman" w:cs="Times New Roman"/>
        </w:rPr>
        <w:t xml:space="preserve"> sektor Papiernik </w:t>
      </w:r>
      <w:r w:rsidRPr="002B1151">
        <w:rPr>
          <w:rFonts w:ascii="Times New Roman" w:hAnsi="Times New Roman" w:cs="Times New Roman"/>
        </w:rPr>
        <w:t xml:space="preserve"> zgo</w:t>
      </w:r>
      <w:r>
        <w:rPr>
          <w:rFonts w:ascii="Times New Roman" w:hAnsi="Times New Roman" w:cs="Times New Roman"/>
        </w:rPr>
        <w:t>dnie z załącznikiem mapowym nr 4</w:t>
      </w:r>
    </w:p>
    <w:p w:rsidR="00714857" w:rsidRPr="002B1151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1151">
        <w:rPr>
          <w:rFonts w:ascii="Times New Roman" w:hAnsi="Times New Roman" w:cs="Times New Roman"/>
        </w:rPr>
        <w:t>ostawa i montaż 4 kompletnych, bram dwuskrzydłowych</w:t>
      </w:r>
      <w:r>
        <w:rPr>
          <w:rFonts w:ascii="Times New Roman" w:hAnsi="Times New Roman" w:cs="Times New Roman"/>
        </w:rPr>
        <w:t xml:space="preserve"> otwieranych do wewnątrz </w:t>
      </w:r>
      <w:r w:rsidRPr="002B1151">
        <w:rPr>
          <w:rFonts w:ascii="Times New Roman" w:hAnsi="Times New Roman" w:cs="Times New Roman"/>
        </w:rPr>
        <w:t>wys. ok. 1,73 m, szerokość bramy 3,5m  kolor antracyt zgo</w:t>
      </w:r>
      <w:r>
        <w:rPr>
          <w:rFonts w:ascii="Times New Roman" w:hAnsi="Times New Roman" w:cs="Times New Roman"/>
        </w:rPr>
        <w:t>dnie z załącznikiem mapowym nr 3 dotyczący sektorów Szkolny, Boisko i Klarownia.</w:t>
      </w:r>
    </w:p>
    <w:p w:rsidR="00714857" w:rsidRPr="002B1151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1151">
        <w:rPr>
          <w:rFonts w:ascii="Times New Roman" w:hAnsi="Times New Roman" w:cs="Times New Roman"/>
        </w:rPr>
        <w:t>ostawa i montaż 2 kompletnych furtek, otwieranych do wewnątrz, wys. ok. 1,73 m, szerokość furtki 1,75 m  kolor antracyt  zgodnie z załącznikiem mapowym nr 1</w:t>
      </w:r>
      <w:r>
        <w:rPr>
          <w:rFonts w:ascii="Times New Roman" w:hAnsi="Times New Roman" w:cs="Times New Roman"/>
        </w:rPr>
        <w:t xml:space="preserve"> na sektorach Boisko , Klarownia</w:t>
      </w:r>
    </w:p>
    <w:p w:rsidR="00714857" w:rsidRPr="002B1151" w:rsidRDefault="00714857" w:rsidP="00714857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B1151">
        <w:rPr>
          <w:rFonts w:ascii="Times New Roman" w:hAnsi="Times New Roman" w:cs="Times New Roman"/>
        </w:rPr>
        <w:t>ostawa i montaż 1 furtki, otwieranej do wewnątrz, wys. ok. 1,73 m, szerokość furtki 1 m  kolor antracyt  zgodnie z załącznikiem mapowym nr 1</w:t>
      </w:r>
      <w:r>
        <w:rPr>
          <w:rFonts w:ascii="Times New Roman" w:hAnsi="Times New Roman" w:cs="Times New Roman"/>
        </w:rPr>
        <w:t xml:space="preserve"> sektor Szkolny.</w:t>
      </w:r>
    </w:p>
    <w:p w:rsidR="00B12E1A" w:rsidRPr="00714857" w:rsidRDefault="00714857" w:rsidP="00714857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14857">
        <w:rPr>
          <w:rFonts w:ascii="Times New Roman" w:hAnsi="Times New Roman" w:cs="Times New Roman"/>
        </w:rPr>
        <w:t>ykonanie robót wykończeniowych z uzupełnieniem, wyrównaniem i wyprofilowaniem gruntu w obrębie ogrodzenia</w:t>
      </w:r>
    </w:p>
    <w:p w:rsidR="00360B0E" w:rsidRPr="00F470E1" w:rsidRDefault="00360B0E" w:rsidP="0056675D">
      <w:pPr>
        <w:pStyle w:val="Akapitzlist1"/>
        <w:ind w:left="4248"/>
        <w:jc w:val="right"/>
        <w:rPr>
          <w:rFonts w:ascii="Times New Roman" w:hAnsi="Times New Roman"/>
          <w:sz w:val="20"/>
          <w:szCs w:val="20"/>
        </w:rPr>
      </w:pPr>
    </w:p>
    <w:sectPr w:rsidR="00360B0E" w:rsidRPr="00F470E1" w:rsidSect="005D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CA08A6"/>
    <w:lvl w:ilvl="0">
      <w:numFmt w:val="bullet"/>
      <w:lvlText w:val="*"/>
      <w:lvlJc w:val="left"/>
    </w:lvl>
  </w:abstractNum>
  <w:abstractNum w:abstractNumId="1">
    <w:nsid w:val="093C62D7"/>
    <w:multiLevelType w:val="hybridMultilevel"/>
    <w:tmpl w:val="33220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60F7"/>
    <w:multiLevelType w:val="hybridMultilevel"/>
    <w:tmpl w:val="70DC2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1D5D"/>
    <w:multiLevelType w:val="hybridMultilevel"/>
    <w:tmpl w:val="70FCF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F7274"/>
    <w:multiLevelType w:val="hybridMultilevel"/>
    <w:tmpl w:val="4366FDFC"/>
    <w:lvl w:ilvl="0" w:tplc="544692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679D6"/>
    <w:multiLevelType w:val="hybridMultilevel"/>
    <w:tmpl w:val="B8DE9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66A72"/>
    <w:multiLevelType w:val="hybridMultilevel"/>
    <w:tmpl w:val="E5A21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75D"/>
    <w:rsid w:val="000D7DB7"/>
    <w:rsid w:val="002D0351"/>
    <w:rsid w:val="002F5B2B"/>
    <w:rsid w:val="00360B0E"/>
    <w:rsid w:val="00371BF5"/>
    <w:rsid w:val="00542393"/>
    <w:rsid w:val="0056675D"/>
    <w:rsid w:val="005D3437"/>
    <w:rsid w:val="0061373B"/>
    <w:rsid w:val="00714857"/>
    <w:rsid w:val="00852B36"/>
    <w:rsid w:val="008D1BC5"/>
    <w:rsid w:val="00B12E1A"/>
    <w:rsid w:val="00BC6961"/>
    <w:rsid w:val="00E7717E"/>
    <w:rsid w:val="00EB175D"/>
    <w:rsid w:val="00F25C45"/>
    <w:rsid w:val="00F470E1"/>
    <w:rsid w:val="00F97A1B"/>
    <w:rsid w:val="00FE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6675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56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75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9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Bartek</cp:lastModifiedBy>
  <cp:revision>5</cp:revision>
  <dcterms:created xsi:type="dcterms:W3CDTF">2025-05-20T06:43:00Z</dcterms:created>
  <dcterms:modified xsi:type="dcterms:W3CDTF">2025-05-20T08:48:00Z</dcterms:modified>
</cp:coreProperties>
</file>