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DE" w:rsidRDefault="008E790A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7</w:t>
      </w:r>
      <w:bookmarkStart w:id="0" w:name="_GoBack"/>
      <w:bookmarkEnd w:id="0"/>
    </w:p>
    <w:p w:rsidR="007D3EF1" w:rsidRDefault="007D3EF1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3DE" w:rsidRPr="00986CDB" w:rsidRDefault="008D6E22" w:rsidP="001543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6CDB">
        <w:rPr>
          <w:rFonts w:ascii="Arial" w:hAnsi="Arial" w:cs="Arial"/>
          <w:b/>
          <w:sz w:val="24"/>
          <w:szCs w:val="24"/>
        </w:rPr>
        <w:t>UMOWA NR ……………./2025</w:t>
      </w:r>
    </w:p>
    <w:p w:rsidR="008D6E22" w:rsidRDefault="008D6E22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43DE" w:rsidRDefault="008D6E22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 ……………..2025r. w Opolu pomiędzy:</w:t>
      </w:r>
    </w:p>
    <w:p w:rsidR="008D6E22" w:rsidRPr="00CD1F4F" w:rsidRDefault="001D084A" w:rsidP="00FE3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 xml:space="preserve">Polskim Związkiem Działkowców </w:t>
      </w:r>
      <w:r w:rsidR="008D6E22" w:rsidRPr="00CD1F4F">
        <w:rPr>
          <w:rFonts w:ascii="Arial" w:hAnsi="Arial" w:cs="Arial"/>
          <w:b/>
          <w:sz w:val="24"/>
          <w:szCs w:val="24"/>
        </w:rPr>
        <w:t>Rodzinny Ogród Działkowy „OAZA” w Opolu</w:t>
      </w:r>
    </w:p>
    <w:p w:rsidR="008D6E22" w:rsidRPr="00CD1F4F" w:rsidRDefault="008D6E22" w:rsidP="00FE3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ul. Niemodlińska, skr. poczt 1961, NIP: 754-261-68-99, REGON: 00701591512598</w:t>
      </w:r>
    </w:p>
    <w:p w:rsidR="008D6E22" w:rsidRPr="00CD1F4F" w:rsidRDefault="008D6E22" w:rsidP="00FE3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reprezentowanym przez:</w:t>
      </w:r>
    </w:p>
    <w:p w:rsidR="007D3EF1" w:rsidRDefault="007D3EF1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E22" w:rsidRDefault="008D6E22" w:rsidP="00FE3B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Ryszard BODNARCZUK – Prezes Zarządu ROD</w:t>
      </w:r>
    </w:p>
    <w:p w:rsidR="008D6E22" w:rsidRDefault="008D6E22" w:rsidP="00FE3B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Tomasz KONDRATOWICZ – V-ce Prezes Zarządu ROD</w:t>
      </w:r>
    </w:p>
    <w:p w:rsidR="008D6E22" w:rsidRDefault="008D6E22" w:rsidP="00FE3B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Ewelina KIKTA – Sekretarz Zarządu ROD</w:t>
      </w:r>
    </w:p>
    <w:p w:rsidR="007D3EF1" w:rsidRDefault="007D3EF1" w:rsidP="007D3EF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E22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D6E22">
        <w:rPr>
          <w:rFonts w:ascii="Arial" w:hAnsi="Arial" w:cs="Arial"/>
          <w:sz w:val="24"/>
          <w:szCs w:val="24"/>
        </w:rPr>
        <w:t xml:space="preserve">wanym dalej </w:t>
      </w:r>
      <w:r w:rsidR="008D6E22" w:rsidRPr="004A7BCF">
        <w:rPr>
          <w:rFonts w:ascii="Arial" w:hAnsi="Arial" w:cs="Arial"/>
          <w:b/>
          <w:sz w:val="24"/>
          <w:szCs w:val="24"/>
        </w:rPr>
        <w:t>„ZAMAWIAJĄCYM”</w:t>
      </w:r>
    </w:p>
    <w:p w:rsidR="008D6E22" w:rsidRDefault="008D6E22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8D6E22" w:rsidRDefault="008D6E22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……………………………………………………………………………z siedzibą w</w:t>
      </w:r>
    </w:p>
    <w:p w:rsidR="008D6E22" w:rsidRDefault="008D6E22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NIP ………………………………, REGON</w:t>
      </w:r>
      <w:r>
        <w:rPr>
          <w:rFonts w:ascii="Arial" w:hAnsi="Arial" w:cs="Arial"/>
          <w:sz w:val="24"/>
          <w:szCs w:val="24"/>
        </w:rPr>
        <w:t xml:space="preserve"> ………………………………………….</w:t>
      </w:r>
    </w:p>
    <w:p w:rsidR="008D6E22" w:rsidRDefault="008D6E22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7C64DD">
        <w:rPr>
          <w:rFonts w:ascii="Arial" w:hAnsi="Arial" w:cs="Arial"/>
          <w:sz w:val="20"/>
          <w:szCs w:val="24"/>
        </w:rPr>
        <w:t>numer KRS lub wpisu do centralnej ewidencji i informacji o działalności gospodarczej, w przypadku przedsiębiorcy, ewentualnie inne dane identyfikujące kontrahenta w tym PESEL)</w:t>
      </w:r>
    </w:p>
    <w:p w:rsidR="007C64DD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</w:p>
    <w:p w:rsidR="007C64DD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C64DD">
        <w:rPr>
          <w:rFonts w:ascii="Arial" w:hAnsi="Arial" w:cs="Arial"/>
          <w:sz w:val="24"/>
          <w:szCs w:val="24"/>
        </w:rPr>
        <w:t>reprezentowanym przez</w:t>
      </w:r>
      <w:r>
        <w:rPr>
          <w:rFonts w:ascii="Arial" w:hAnsi="Arial" w:cs="Arial"/>
          <w:sz w:val="24"/>
          <w:szCs w:val="24"/>
        </w:rPr>
        <w:t>:</w:t>
      </w:r>
    </w:p>
    <w:p w:rsidR="007C64DD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C64DD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7D3EF1" w:rsidRDefault="007D3EF1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C64DD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</w:t>
      </w:r>
      <w:r w:rsidRPr="004A7BCF">
        <w:rPr>
          <w:rFonts w:ascii="Arial" w:hAnsi="Arial" w:cs="Arial"/>
          <w:b/>
          <w:sz w:val="24"/>
          <w:szCs w:val="24"/>
        </w:rPr>
        <w:t>„WYKONAWCĄ”</w:t>
      </w:r>
    </w:p>
    <w:p w:rsidR="007C64DD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została zawarta umowa następującej treści:</w:t>
      </w:r>
    </w:p>
    <w:p w:rsidR="007C64DD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C64DD" w:rsidRDefault="007C64DD" w:rsidP="002F02B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F02B2">
        <w:rPr>
          <w:rFonts w:ascii="Arial" w:hAnsi="Arial" w:cs="Arial"/>
          <w:b/>
          <w:sz w:val="24"/>
          <w:szCs w:val="24"/>
        </w:rPr>
        <w:t>§ 1 Oświadczenie stron</w:t>
      </w:r>
    </w:p>
    <w:p w:rsidR="007D3EF1" w:rsidRPr="002F02B2" w:rsidRDefault="007D3EF1" w:rsidP="002F02B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7C64DD" w:rsidRDefault="007C64DD" w:rsidP="00FE3B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zgodnie oświadczają, że niniejsza umowa została zawarta po przeprowadzonym postępowaniu o zamówienie w trybie pisemnego przetargu nieograniczonego na podstawie:</w:t>
      </w:r>
    </w:p>
    <w:p w:rsidR="007C64DD" w:rsidRDefault="007C64DD" w:rsidP="00FE3BF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Kodeks Cywilny z dnia 23 kwietnia 1964r. (Dz.U. z 1964r. Nr 16, poz. 93 z późniejszymi zmianami)</w:t>
      </w:r>
      <w:r w:rsidR="00E92CF9">
        <w:rPr>
          <w:rFonts w:ascii="Arial" w:hAnsi="Arial" w:cs="Arial"/>
          <w:sz w:val="24"/>
          <w:szCs w:val="24"/>
        </w:rPr>
        <w:t>,</w:t>
      </w:r>
    </w:p>
    <w:p w:rsidR="00E92CF9" w:rsidRDefault="005C081C" w:rsidP="00FE3BF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2/XXII/2023 Krajowej Rady Polskiego Związku Działkowców z dnia 15.12. 2023r. w sprawie zasad prowadzenia inwestycji i remontów w Rodzinnych Ogrodach Działkowych w Polskim Związku Działkowców.</w:t>
      </w:r>
    </w:p>
    <w:p w:rsidR="007D3EF1" w:rsidRDefault="007D3EF1" w:rsidP="007D3EF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81C" w:rsidRDefault="005C081C" w:rsidP="002F02B2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02B2">
        <w:rPr>
          <w:rFonts w:ascii="Arial" w:hAnsi="Arial" w:cs="Arial"/>
          <w:b/>
          <w:sz w:val="24"/>
          <w:szCs w:val="24"/>
        </w:rPr>
        <w:t>§ 2 Przedmiot umowy</w:t>
      </w:r>
    </w:p>
    <w:p w:rsidR="007D3EF1" w:rsidRPr="002F02B2" w:rsidRDefault="007D3EF1" w:rsidP="002F02B2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81C" w:rsidRDefault="005C081C" w:rsidP="00FE3BF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zleca, a Wykonawca przyjmuje do wykonania następujące zadanie:</w:t>
      </w:r>
    </w:p>
    <w:p w:rsidR="005C081C" w:rsidRPr="00CD1F4F" w:rsidRDefault="005C081C" w:rsidP="00FE3BFD">
      <w:pPr>
        <w:pStyle w:val="Akapitzlist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„Wymiana napowietrznej linii energetycznej na terenie Rodzinnego Ogrodu Działkowego „OAZA” w Opolu”,</w:t>
      </w:r>
    </w:p>
    <w:p w:rsidR="005C081C" w:rsidRDefault="005C081C" w:rsidP="00FE3BFD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przyjętą ofertą i specyfikacją istotnych warunków zamówienia.</w:t>
      </w:r>
    </w:p>
    <w:p w:rsidR="005C081C" w:rsidRDefault="005C081C" w:rsidP="00FE3BF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wykonać roboty zgodnie z wymogami określonymi w dokumentacji przetargowej, zasadami wiedzy technicznej oraz obowiązującymi przepisami i norami.</w:t>
      </w:r>
    </w:p>
    <w:p w:rsidR="005C081C" w:rsidRDefault="005C081C" w:rsidP="00FE3BF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zakres robót przedstawiają, stanowiące integralną część umowy:</w:t>
      </w:r>
    </w:p>
    <w:p w:rsidR="005C081C" w:rsidRDefault="00A5398D" w:rsidP="00FE3BF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C081C">
        <w:rPr>
          <w:rFonts w:ascii="Arial" w:hAnsi="Arial" w:cs="Arial"/>
          <w:sz w:val="24"/>
          <w:szCs w:val="24"/>
        </w:rPr>
        <w:t xml:space="preserve">ferta Wykonawcy – </w:t>
      </w:r>
      <w:r w:rsidR="005C081C" w:rsidRPr="00CD1F4F">
        <w:rPr>
          <w:rFonts w:ascii="Arial" w:hAnsi="Arial" w:cs="Arial"/>
          <w:b/>
          <w:sz w:val="24"/>
          <w:szCs w:val="24"/>
        </w:rPr>
        <w:t>załącznik nr 1</w:t>
      </w:r>
      <w:r w:rsidR="005C081C">
        <w:rPr>
          <w:rFonts w:ascii="Arial" w:hAnsi="Arial" w:cs="Arial"/>
          <w:sz w:val="24"/>
          <w:szCs w:val="24"/>
        </w:rPr>
        <w:t xml:space="preserve"> do niniejszej umowy</w:t>
      </w:r>
      <w:r>
        <w:rPr>
          <w:rFonts w:ascii="Arial" w:hAnsi="Arial" w:cs="Arial"/>
          <w:sz w:val="24"/>
          <w:szCs w:val="24"/>
        </w:rPr>
        <w:t>,</w:t>
      </w:r>
    </w:p>
    <w:p w:rsidR="00A5398D" w:rsidRDefault="00A5398D" w:rsidP="00FE3BF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specyfikacja istotnych warunków zamówienia wraz z załącznikami – </w:t>
      </w:r>
      <w:r w:rsidRPr="00CD1F4F">
        <w:rPr>
          <w:rFonts w:ascii="Arial" w:hAnsi="Arial" w:cs="Arial"/>
          <w:b/>
          <w:sz w:val="24"/>
          <w:szCs w:val="24"/>
        </w:rPr>
        <w:t>załącznik nr 2</w:t>
      </w:r>
      <w:r>
        <w:rPr>
          <w:rFonts w:ascii="Arial" w:hAnsi="Arial" w:cs="Arial"/>
          <w:sz w:val="24"/>
          <w:szCs w:val="24"/>
        </w:rPr>
        <w:t xml:space="preserve"> do niniejszej umowy,</w:t>
      </w:r>
    </w:p>
    <w:p w:rsidR="00A5398D" w:rsidRDefault="00A5398D" w:rsidP="00FE3BF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Wykonawca</w:t>
      </w:r>
      <w:r w:rsidR="00870530">
        <w:rPr>
          <w:rFonts w:ascii="Arial" w:hAnsi="Arial" w:cs="Arial"/>
          <w:sz w:val="24"/>
          <w:szCs w:val="24"/>
        </w:rPr>
        <w:t xml:space="preserve"> uznaje, że dokumenty o których mowa w § 2 ust.3 a-b, </w:t>
      </w:r>
      <w:r w:rsidR="00FE3BFD">
        <w:rPr>
          <w:rFonts w:ascii="Arial" w:hAnsi="Arial" w:cs="Arial"/>
          <w:sz w:val="24"/>
          <w:szCs w:val="24"/>
        </w:rPr>
        <w:t>są</w:t>
      </w:r>
      <w:r w:rsidR="00870530">
        <w:rPr>
          <w:rFonts w:ascii="Arial" w:hAnsi="Arial" w:cs="Arial"/>
          <w:sz w:val="24"/>
          <w:szCs w:val="24"/>
        </w:rPr>
        <w:t xml:space="preserve"> wystarczające i stanowią podstawę do kompletnego zrealizowania zadania z punktu widzenia celu, któremu służą.</w:t>
      </w:r>
    </w:p>
    <w:p w:rsidR="00870530" w:rsidRDefault="00870530" w:rsidP="00FE3BF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zobowiązuje się, na </w:t>
      </w:r>
      <w:r w:rsidR="002F02B2">
        <w:rPr>
          <w:rFonts w:ascii="Arial" w:hAnsi="Arial" w:cs="Arial"/>
          <w:sz w:val="24"/>
          <w:szCs w:val="24"/>
        </w:rPr>
        <w:t>swój</w:t>
      </w:r>
      <w:r>
        <w:rPr>
          <w:rFonts w:ascii="Arial" w:hAnsi="Arial" w:cs="Arial"/>
          <w:sz w:val="24"/>
          <w:szCs w:val="24"/>
        </w:rPr>
        <w:t xml:space="preserve"> koszt, do sporządzenia oraz dostarczenia po zakończeniu robót dokumentacji powykonawczej w zakresie związanym z ich zakończeniem.</w:t>
      </w:r>
    </w:p>
    <w:p w:rsidR="00870530" w:rsidRDefault="00870530" w:rsidP="00FE3BF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zobowiązany jest posiadać i na każde żądanie Zamawiającego okazać na wbudowane i zastosowane materiały: certyfikat na znak bezpieczeństwa, deklarację zgodności lub certyfikat zgodności z Polską Normą lub aprobatę techniczna, atesty, a po wykonaniu umowy przekazać je Zamawiającemu.</w:t>
      </w:r>
    </w:p>
    <w:p w:rsidR="00870530" w:rsidRDefault="00870530" w:rsidP="00FE3BF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uzasadnianych przypadkach, za pisemną zgodą Zamawiającego, dopuszcza się wprowadzenie zmian w stosunku do dokumentacji projektowej, przy czym stosuje się następujące zasady:</w:t>
      </w:r>
    </w:p>
    <w:p w:rsidR="00870530" w:rsidRDefault="009C00C8" w:rsidP="00FE3B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E3BFD">
        <w:rPr>
          <w:rFonts w:ascii="Arial" w:hAnsi="Arial" w:cs="Arial"/>
          <w:sz w:val="24"/>
          <w:szCs w:val="24"/>
        </w:rPr>
        <w:t>a pisemny wniosek Wykonawcy, za pisemną zgodą Zamawiającego, w trakcie prowadzenia robót, mogą być dokonane zmiany technologii wykonania elementów robót. Dopuszcza się je tylko w przypadku, gdy proponowane przez Wykonawcę rozwiązanie jest równorzędne lub lepsze pod względem technicznym, jakościowym i użytkowym od tego jakie przewiduje projekt,</w:t>
      </w:r>
    </w:p>
    <w:p w:rsidR="00FE3BFD" w:rsidRDefault="00FE3BFD" w:rsidP="00FE3B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wraz z pisemnym wnioskiem, o którym mowa wyżej przedstawi wykonany na własny koszt projekt zamienny zawierający opis proponowanych zmian wraz z rysunkami. Projekt ten wymaga akceptacji nadzoru autorskiego oraz zatwierdzenia do realizacji przez Zamawiającego,</w:t>
      </w:r>
    </w:p>
    <w:p w:rsidR="00FE3BFD" w:rsidRDefault="009C00C8" w:rsidP="00FE3B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E3BFD">
        <w:rPr>
          <w:rFonts w:ascii="Arial" w:hAnsi="Arial" w:cs="Arial"/>
          <w:sz w:val="24"/>
          <w:szCs w:val="24"/>
        </w:rPr>
        <w:t xml:space="preserve">miany wprowadzone przez Wykonawcę nie mogą spowodować zwiększenia kosztu robót ani wydłużenia terminu realizacji przedmiotu umowy, jak również nie będą zmieniały zakresu świadczenia </w:t>
      </w:r>
      <w:r w:rsidR="002F02B2">
        <w:rPr>
          <w:rFonts w:ascii="Arial" w:hAnsi="Arial" w:cs="Arial"/>
          <w:sz w:val="24"/>
          <w:szCs w:val="24"/>
        </w:rPr>
        <w:t>Wykonawcy</w:t>
      </w:r>
      <w:r w:rsidR="00FE3BFD">
        <w:rPr>
          <w:rFonts w:ascii="Arial" w:hAnsi="Arial" w:cs="Arial"/>
          <w:sz w:val="24"/>
          <w:szCs w:val="24"/>
        </w:rPr>
        <w:t xml:space="preserve"> wynikającego z jego zobowiązania zawartego w ofercie.</w:t>
      </w:r>
    </w:p>
    <w:p w:rsidR="007D3EF1" w:rsidRDefault="007D3EF1" w:rsidP="007D3EF1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F02B2" w:rsidRDefault="002F02B2" w:rsidP="002F02B2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 Terminy realizacji</w:t>
      </w:r>
      <w:r w:rsidRPr="002F02B2">
        <w:rPr>
          <w:rFonts w:ascii="Arial" w:hAnsi="Arial" w:cs="Arial"/>
          <w:b/>
          <w:sz w:val="24"/>
          <w:szCs w:val="24"/>
        </w:rPr>
        <w:t xml:space="preserve"> umowy</w:t>
      </w:r>
    </w:p>
    <w:p w:rsidR="002F02B2" w:rsidRPr="002F02B2" w:rsidRDefault="002F02B2" w:rsidP="002F02B2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02B2" w:rsidRDefault="002F02B2" w:rsidP="002F02B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ustalają terminy realizacji:</w:t>
      </w:r>
    </w:p>
    <w:p w:rsidR="002F02B2" w:rsidRDefault="002F02B2" w:rsidP="002F02B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rozpoczęcie realizacji przedmiotu umowy nastąpi w ciągu 14 dni od podpisania umowy i protokolarnego przekazania placu budowy,</w:t>
      </w:r>
    </w:p>
    <w:p w:rsidR="002F02B2" w:rsidRDefault="002F02B2" w:rsidP="002F02B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zakończenie realizacji przedmiotu umowy i zgłoszenie przez Wykonawcę gotowości do odbioru technicznego nastąpi nie później niż w terminie 45 dni od daty protokolarnego przekazania placu budowy.</w:t>
      </w:r>
    </w:p>
    <w:p w:rsidR="002F02B2" w:rsidRDefault="002F02B2" w:rsidP="002F02B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realizować będzie roboty elektryczne będące przedmiotem niniejszej umowy zgodnie z harmonogramem rzeczowo-finansowym zatwierdzonym przez Zamawiającego stanowiącym </w:t>
      </w:r>
      <w:r w:rsidRPr="00CD1F4F">
        <w:rPr>
          <w:rFonts w:ascii="Arial" w:hAnsi="Arial" w:cs="Arial"/>
          <w:b/>
          <w:sz w:val="24"/>
          <w:szCs w:val="24"/>
        </w:rPr>
        <w:t>załącznik nr 3</w:t>
      </w:r>
      <w:r>
        <w:rPr>
          <w:rFonts w:ascii="Arial" w:hAnsi="Arial" w:cs="Arial"/>
          <w:sz w:val="24"/>
          <w:szCs w:val="24"/>
        </w:rPr>
        <w:t xml:space="preserve"> do niniejszej umowy.</w:t>
      </w:r>
    </w:p>
    <w:p w:rsidR="0063194E" w:rsidRDefault="0063194E" w:rsidP="002F02B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ma prawo do złożenia pisemnego wniosku o przedłużenie terminu, o którym mowa w § 3 ust 1, przy czym złożenie pisemnego wniosku nie jest tożsame z uwzględnieniem wniosku przez Zamawiającego.</w:t>
      </w:r>
    </w:p>
    <w:p w:rsidR="0063194E" w:rsidRDefault="0063194E" w:rsidP="002F02B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przewiduje możliwość dokonania zmiany terminu realizacji zamówienia tylko na zasadach i warunkach określonych w części XV, pkt 2. Specyfikacji istotnych warunków zamówienia.</w:t>
      </w:r>
    </w:p>
    <w:p w:rsidR="0063194E" w:rsidRDefault="0063194E" w:rsidP="002F02B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Podstawę do ewentualnej zmiany terminu wykonania przedmiotu umowy, stanowi pisemny wniosek Wykonawcy o zmianę terminu, złożony nie później niż w ciągu 7 dni od daty zaistnienia okoliczności, o których mowa w § 3 ust. 4.</w:t>
      </w:r>
    </w:p>
    <w:p w:rsidR="007D3EF1" w:rsidRDefault="007D3EF1" w:rsidP="007D3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3EF1" w:rsidRDefault="007D3EF1" w:rsidP="007D3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3EF1" w:rsidRPr="007D3EF1" w:rsidRDefault="007D3EF1" w:rsidP="007D3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3EF1" w:rsidRDefault="007D3EF1" w:rsidP="007D3EF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194E" w:rsidRDefault="0063194E" w:rsidP="0063194E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4 Wynagrodzenie</w:t>
      </w:r>
    </w:p>
    <w:p w:rsidR="009C00C8" w:rsidRDefault="009C00C8" w:rsidP="009C00C8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3194E" w:rsidRDefault="009C00C8" w:rsidP="009C00C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Wykonawcy, za wykonanie przedmiotu umowy ustala się, zgodnie z przyjętą ofertą, łącznie na kwotę: netto …………..PLN</w:t>
      </w:r>
    </w:p>
    <w:p w:rsidR="009C00C8" w:rsidRDefault="009C00C8" w:rsidP="009C00C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(słownie: ……………………………………………………………………………………………….) +VAT………………………………….PLN (słownie:………………………………….. 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……………………………………………………………………………….).</w:t>
      </w:r>
    </w:p>
    <w:p w:rsidR="009C00C8" w:rsidRDefault="009C00C8" w:rsidP="009C00C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Łącznie kwota brutto……………………………PLN (słownie:……………………….. ………………………………………………………………………………………..).</w:t>
      </w:r>
    </w:p>
    <w:p w:rsidR="009C00C8" w:rsidRDefault="009C00C8" w:rsidP="009C00C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obejmuje wszelkie</w:t>
      </w:r>
      <w:r w:rsidR="00986CDB">
        <w:rPr>
          <w:rFonts w:ascii="Arial" w:hAnsi="Arial" w:cs="Arial"/>
          <w:sz w:val="24"/>
          <w:szCs w:val="24"/>
        </w:rPr>
        <w:t xml:space="preserve"> koszty wynikające z dokumentacji przetargowej oraz niezbędne do wykonania  zamówienia oraz z materiałem oraz wszystkie obowiązujące w Polsce podatki, opłaty celne i inne opłaty związane z realizacją przedmiotu zamówienia i jest wynagrodzeniem ryczałtowym.</w:t>
      </w:r>
    </w:p>
    <w:p w:rsidR="00986CDB" w:rsidRDefault="00986CDB" w:rsidP="009C00C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Wynagrodzenie przez cały okres realizacji umowy jest stałe i może ulec odpowiedniej zmianie tylko na zasadach i warunkach określonych w części XV, </w:t>
      </w:r>
      <w:r>
        <w:rPr>
          <w:rFonts w:ascii="Arial" w:hAnsi="Arial" w:cs="Arial"/>
          <w:sz w:val="24"/>
          <w:szCs w:val="24"/>
        </w:rPr>
        <w:br/>
        <w:t>pkt. 2. Specyfikacji istotnych warunków zamówienia.</w:t>
      </w:r>
    </w:p>
    <w:p w:rsidR="00986CDB" w:rsidRDefault="00986CDB" w:rsidP="009C00C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umowne obejmuje ryzyko Wykonawcy i jego odpowiedzialność za prawidłowe oszacowanie przedmiotu umowy.</w:t>
      </w:r>
    </w:p>
    <w:p w:rsidR="007D3EF1" w:rsidRDefault="007D3EF1" w:rsidP="007D3EF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6CDB" w:rsidRDefault="00986CDB" w:rsidP="00986CDB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 Warunki płatności</w:t>
      </w:r>
    </w:p>
    <w:p w:rsidR="00AD0EAB" w:rsidRDefault="00AD0EAB" w:rsidP="00986CDB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6CDB" w:rsidRDefault="00AD0EAB" w:rsidP="00986CD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EAB">
        <w:rPr>
          <w:rFonts w:ascii="Arial" w:hAnsi="Arial" w:cs="Arial"/>
          <w:sz w:val="24"/>
          <w:szCs w:val="24"/>
        </w:rPr>
        <w:t>Wynagrodzenie</w:t>
      </w:r>
      <w:r>
        <w:rPr>
          <w:rFonts w:ascii="Arial" w:hAnsi="Arial" w:cs="Arial"/>
          <w:sz w:val="24"/>
          <w:szCs w:val="24"/>
        </w:rPr>
        <w:t xml:space="preserve"> częściowe za wykonane poszczególne etapy przedmiotu umowy wynikające z harmonogramu rzeczowo-finansowego, płatne będą w ciągu 30 dni od dnia doręczenia prawidłowo wystawionej faktury VAT za wykonane roboty.</w:t>
      </w:r>
    </w:p>
    <w:p w:rsidR="00AD0EAB" w:rsidRDefault="00AD0EAB" w:rsidP="00986CD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Zapłata wynagrodzenia należnego Wykonawcy dokonana będzie na rachunek bankowy podany na fakturze Wykonawcy.</w:t>
      </w:r>
    </w:p>
    <w:p w:rsidR="00AD0EAB" w:rsidRDefault="00AD0EAB" w:rsidP="00986CD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wynagrodzenia za wykonanie przedmiotu umowy nastąpi fakturą końcową. Wystawienie faktury następuje na podstawie podpisanego przez Zamawiającego protokołu odbioru końcowego, a zapłata następuje w terminie 30 dni od dnia doręczenia prawidłowo wystawionej faktury VAT za wykonane roboty.</w:t>
      </w:r>
    </w:p>
    <w:p w:rsidR="00AD0EAB" w:rsidRDefault="00AD0EAB" w:rsidP="00AD0E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dokonanie zapłaty, o której mowa w ust. 2 i 3 przyjmuje się datę uznania na rachunek Wykonawcy.</w:t>
      </w:r>
    </w:p>
    <w:p w:rsidR="007D3EF1" w:rsidRPr="007F3F58" w:rsidRDefault="007D3EF1" w:rsidP="007D3EF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0EAB" w:rsidRDefault="00AD0EAB" w:rsidP="00AD0EAB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 Podwykonawcy</w:t>
      </w:r>
    </w:p>
    <w:p w:rsidR="00AD0EAB" w:rsidRDefault="00AD0EAB" w:rsidP="00AD0EAB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0EAB" w:rsidRDefault="00AD0EAB" w:rsidP="00AD0EA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EAB">
        <w:rPr>
          <w:rFonts w:ascii="Arial" w:hAnsi="Arial" w:cs="Arial"/>
          <w:sz w:val="24"/>
          <w:szCs w:val="24"/>
        </w:rPr>
        <w:t>Wykonawca</w:t>
      </w:r>
      <w:r w:rsidR="007F3F58">
        <w:rPr>
          <w:rFonts w:ascii="Arial" w:hAnsi="Arial" w:cs="Arial"/>
          <w:sz w:val="24"/>
          <w:szCs w:val="24"/>
        </w:rPr>
        <w:t xml:space="preserve"> może zrealizować roboty budowlane wskazane w ofercie korzystając z pomocy podwykonawców.</w:t>
      </w:r>
    </w:p>
    <w:p w:rsidR="007F3F58" w:rsidRDefault="007F3F58" w:rsidP="00AD0EA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może wykonać własnymi siłami część robót wskazanych w ofercie, zlecenie dla podwykonawcy wymaga uzyskania uprzedniej zgody Zamawiającego, jedynie po uzyskaniu pisemnego całkowitego zrzeczenia się ewentualnego roszczenia podwykonawcy względem Zamawiającego.</w:t>
      </w:r>
    </w:p>
    <w:p w:rsidR="007F3F58" w:rsidRDefault="007F3F58" w:rsidP="00AD0EA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ponosi wobec Zamawiającego pełną odpowiedzialność za roboty powierzone podwykonawcom.</w:t>
      </w:r>
    </w:p>
    <w:p w:rsidR="007F3F58" w:rsidRDefault="007F3F58" w:rsidP="00AD0EA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dopuszcza dalszego podzlecenia robót przez podwykonawcę.</w:t>
      </w:r>
    </w:p>
    <w:p w:rsidR="007F3F58" w:rsidRPr="00AD0EAB" w:rsidRDefault="007F3F58" w:rsidP="007F3F5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F58" w:rsidRDefault="007F3F58" w:rsidP="007F3F58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 Warunki realizacji prac</w:t>
      </w:r>
    </w:p>
    <w:p w:rsidR="007F3F58" w:rsidRDefault="007F3F58" w:rsidP="007F3F58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0EAB" w:rsidRDefault="007F3F58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zobowiązany jest do przestrzegania wszelkich zasad bezpieczeństwa, higieny pracy i przepisów przeciwpożarowych, a także odpowiedzialny jest za zapewnienie swoim pracownikom i innym osobom działającym w jego imieniu właściwej odzieży ochronnej.</w:t>
      </w:r>
    </w:p>
    <w:p w:rsidR="007F3F58" w:rsidRDefault="00EF46D5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Wykonawca oświadcza, że wszyscy jego pracownicy posiadają uprawnienia do wykonywania określonych czynności jeżeli przepisy prawa wymagają takich uprawnień.</w:t>
      </w:r>
    </w:p>
    <w:p w:rsidR="00EF46D5" w:rsidRDefault="00EF46D5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 umowy, określony w § 2 ust. 1, realizowany będzie zgodnie z wykonanym przez Wykonawcę i zatwierdzonym przez Zamawiającego harmonogramu rzeczowo-finansowym, stanowiącym </w:t>
      </w:r>
      <w:r w:rsidRPr="00CD1F4F">
        <w:rPr>
          <w:rFonts w:ascii="Arial" w:hAnsi="Arial" w:cs="Arial"/>
          <w:b/>
          <w:sz w:val="24"/>
          <w:szCs w:val="24"/>
        </w:rPr>
        <w:t>załącznik nr 3</w:t>
      </w:r>
      <w:r>
        <w:rPr>
          <w:rFonts w:ascii="Arial" w:hAnsi="Arial" w:cs="Arial"/>
          <w:sz w:val="24"/>
          <w:szCs w:val="24"/>
        </w:rPr>
        <w:t xml:space="preserve"> do niniejszej umowy.</w:t>
      </w:r>
    </w:p>
    <w:p w:rsidR="00EF46D5" w:rsidRDefault="00EF46D5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ponosi wszelką odpowiedzialność za szkody odniesione przez osoby trzecie w wyniku realizacji robót budowlanych, o których mowa w § 2 ust. 1, na skutek jego działań lub zaniechań.</w:t>
      </w:r>
    </w:p>
    <w:p w:rsidR="00EF46D5" w:rsidRDefault="00EF46D5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pokrycia wszelkich należności z tytułu podłączenia, odłączenia energii elektrycznej dla potrzeb budowy</w:t>
      </w:r>
      <w:r w:rsidR="007D3EF1">
        <w:rPr>
          <w:rFonts w:ascii="Arial" w:hAnsi="Arial" w:cs="Arial"/>
          <w:sz w:val="24"/>
          <w:szCs w:val="24"/>
        </w:rPr>
        <w:t>.</w:t>
      </w:r>
    </w:p>
    <w:p w:rsidR="007D3EF1" w:rsidRDefault="007D3EF1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wprowadza obowiązek każdorazowego uzyskania jego zgody na wybór instalowanego sprzętu, urządzeń i materiałów.</w:t>
      </w:r>
    </w:p>
    <w:p w:rsidR="007D3EF1" w:rsidRDefault="007D3EF1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ponosi całkowita odpowiedzialność za bezpośrednie otoczenia placu budowy i za szkody spowodowane przez niego w wyniku realizacji robót na zasadach Kodeksu Cywilnego.</w:t>
      </w:r>
    </w:p>
    <w:p w:rsidR="007D3EF1" w:rsidRDefault="007D3EF1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odpowiada za działania i zaniechania podwykonawców jak za własne.</w:t>
      </w:r>
    </w:p>
    <w:p w:rsidR="007D3EF1" w:rsidRDefault="00F44782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dopuszcza możliwość niezrealizowania pełnego zakresu robót w sytuacjach, których nie mógł przewidzieć w chwili zawarcia umowy, a nie powstałych z winy Zamawiającego lub Wykonawcy z odpowiednim obniżeniem wynagrodzenia Wykonawcy.</w:t>
      </w:r>
    </w:p>
    <w:p w:rsidR="00F44782" w:rsidRDefault="00F44782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po zakończeniu robót zobowiązany jest uporządkować teren budowy i przekazać go Zamawiającemu przy podpisaniu protokołu odbioru końcowego.</w:t>
      </w:r>
    </w:p>
    <w:p w:rsidR="00F44782" w:rsidRDefault="00F44782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</w:t>
      </w:r>
      <w:r w:rsidR="005663AB">
        <w:rPr>
          <w:rFonts w:ascii="Arial" w:hAnsi="Arial" w:cs="Arial"/>
          <w:sz w:val="24"/>
          <w:szCs w:val="24"/>
        </w:rPr>
        <w:t xml:space="preserve"> się do stosowania i przestrzegania norm prawa powszechnego i prawa miejscowego z zakresu ochrony środowiska.</w:t>
      </w:r>
    </w:p>
    <w:p w:rsidR="005663AB" w:rsidRDefault="005663AB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zastrzega sobie prawo przeprowadzania kontroli w zakresie, o którym mowa w ust. 11 przy realizacji przedmiotu umowy.</w:t>
      </w:r>
    </w:p>
    <w:p w:rsidR="005663AB" w:rsidRDefault="005663AB" w:rsidP="007F3F5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Naruszenie wymogu określonego w ust. 11 skutkować będzie:</w:t>
      </w:r>
    </w:p>
    <w:p w:rsidR="005663AB" w:rsidRDefault="005663AB" w:rsidP="005663A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obowiązkiem przywrócenia stanu środowiska do stanu zgodnego z wymogami na koszt Wykonawcy,</w:t>
      </w:r>
    </w:p>
    <w:p w:rsidR="005663AB" w:rsidRDefault="005663AB" w:rsidP="005663A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uprawnieniem do rozwiązania umowy przez Zamawiającego bez wypowiedzenia.</w:t>
      </w:r>
    </w:p>
    <w:p w:rsidR="005663AB" w:rsidRPr="00AD0EAB" w:rsidRDefault="005663AB" w:rsidP="005663AB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5663AB" w:rsidRDefault="005663AB" w:rsidP="005663AB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8 Obowiązki stron</w:t>
      </w:r>
    </w:p>
    <w:p w:rsidR="00986CDB" w:rsidRDefault="00986CDB" w:rsidP="00986CDB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DD9" w:rsidRDefault="005D6DD9" w:rsidP="005D6DD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zobowiązany jest do:</w:t>
      </w:r>
    </w:p>
    <w:p w:rsidR="005D6DD9" w:rsidRDefault="005D6DD9" w:rsidP="005D6DD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przekazania terenu budowy w dniu podpisania umowy,</w:t>
      </w:r>
    </w:p>
    <w:p w:rsidR="005D6DD9" w:rsidRDefault="005D6DD9" w:rsidP="005D6DD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wskazania miejsca na zagospodarowanie zaplecza,</w:t>
      </w:r>
    </w:p>
    <w:p w:rsidR="005D6DD9" w:rsidRDefault="005D6DD9" w:rsidP="005D6DD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zapewnienia w razie konieczności nadzoru autorskiego,</w:t>
      </w:r>
    </w:p>
    <w:p w:rsidR="005D6DD9" w:rsidRDefault="005D6DD9" w:rsidP="005D6DD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uczestniczenia w odbiorach technicznym oraz końcowym robót,</w:t>
      </w:r>
    </w:p>
    <w:p w:rsidR="005D6DD9" w:rsidRDefault="005D6DD9" w:rsidP="005D6DD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odbioru przedmiotu umowy,</w:t>
      </w:r>
    </w:p>
    <w:p w:rsidR="005D6DD9" w:rsidRDefault="005D6DD9" w:rsidP="005D6DD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zapłaty wynagrodzenia umownego za wykonane roboty budowlane.</w:t>
      </w:r>
    </w:p>
    <w:p w:rsidR="005D6DD9" w:rsidRDefault="005D6DD9" w:rsidP="005D6DD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zobowiązany jest do:</w:t>
      </w:r>
    </w:p>
    <w:p w:rsidR="005D6DD9" w:rsidRDefault="005D6DD9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protokolarnego przejęcia tereny budowy w dniu podpisania umowy,</w:t>
      </w:r>
    </w:p>
    <w:p w:rsidR="005D6DD9" w:rsidRDefault="005D6DD9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przystosowania placu budowy dla bieżących robót,</w:t>
      </w:r>
    </w:p>
    <w:p w:rsidR="005D6DD9" w:rsidRDefault="005D6DD9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wykonania przedmiotu umowy zgodnie ze specyfikacją istotnych warunków zamówienia, zasadami wiedzy technicznej i przepisami prawa,</w:t>
      </w:r>
    </w:p>
    <w:p w:rsidR="005D6DD9" w:rsidRDefault="005D6DD9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zabezpieczenia terenu budowy z zachowaniem najwyższej staranności,</w:t>
      </w:r>
    </w:p>
    <w:p w:rsidR="005D6DD9" w:rsidRDefault="005D6DD9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zorganizowania placu budowy i zaplecza budowy wraz z zapewnieniem zaplecza socjalno-technicznego budowy w rozmiarach koniecznych do realizacji przedmiotu umowy,</w:t>
      </w:r>
    </w:p>
    <w:p w:rsidR="005D6DD9" w:rsidRDefault="00753978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zawiadomienia Zamawiającego o zamiarze wykonania robót zanikających lub ulegających zakryciu z dwudniowym wyprzedzeniem,</w:t>
      </w:r>
    </w:p>
    <w:p w:rsidR="00753978" w:rsidRDefault="00753978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przerwania robót na żądanie Zamawiającego oraz zabezpieczenia wykonania robót przed ich zniszczeniem,</w:t>
      </w:r>
    </w:p>
    <w:p w:rsidR="00753978" w:rsidRDefault="00753978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natychmiastowego przekazania Zamawiającemu dokumentacji powykonawczej wraz z dokumentami pozwalającymi na ocenę prawidłowego wykonania robót zgłaszanych do odbioru w tym wykazem wykonanych robót i dokumentacją fotograficzną zapisaną w formie elektronicznej (np. pdf.),</w:t>
      </w:r>
    </w:p>
    <w:p w:rsidR="00753978" w:rsidRDefault="00753978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zgłoszenia przedmiotu umowy do odbiorów technicznych i końcowego, uczestniczenia w czynnościach odbioru i zapewnienie usunięcia stwierdzonych wad,</w:t>
      </w:r>
    </w:p>
    <w:p w:rsidR="00753978" w:rsidRDefault="00753978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dbania o należyty porządek na terenie budowy,</w:t>
      </w:r>
    </w:p>
    <w:p w:rsidR="00753978" w:rsidRDefault="00753978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naprawienia i doprowadzenia do stanu poprzedniego, w przypadku zniszczenia lub uszkodzenia robót, otoczenia miejsca budowy, istniejących instalacji podziemnych bądź majątku Zamawiającego, na koszt własny,</w:t>
      </w:r>
    </w:p>
    <w:p w:rsidR="00753978" w:rsidRDefault="00753978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stosownych prób technologicznych wykazujących osiągnięcie zakładanych w projekcie parametrów,</w:t>
      </w:r>
    </w:p>
    <w:p w:rsidR="00753978" w:rsidRDefault="005B68B7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przekazanie w formie papierowej i elektronicznej Zamawiającemu dokumentów pozwalających na ocenę prawidłowego wykonania przedmiotu zamówienia i odbioru robót, a w szczególności dokumentacji powykonawczych, protokoły badań i sprawdzeń, protokoły technicznych odbiorów, zaświadczenia właściwych jednostek organów wymaganych przepisami szczególnymi, niezbędne świadectwa kontroli jakości, oświadczenia kierownika budowy,</w:t>
      </w:r>
    </w:p>
    <w:p w:rsidR="005B68B7" w:rsidRDefault="005B68B7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przedstawienia Zamawiającemu robót do technicznego odbioru robót budowlanych, a następnie do odbioru końcowego,</w:t>
      </w:r>
    </w:p>
    <w:p w:rsidR="005B68B7" w:rsidRDefault="005B68B7" w:rsidP="005D6DD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usunięcia wszelkich usterek lub pominięć w realizowanych robotach budowlanych, stwierdzonych w czasie odbiorów technicznego i końcowego, a następnie wezwania Zamawiającego do wykonania ponownego odbioru.</w:t>
      </w:r>
    </w:p>
    <w:p w:rsidR="005B68B7" w:rsidRDefault="005B68B7" w:rsidP="005B68B7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5B68B7" w:rsidRDefault="005B68B7" w:rsidP="005B68B7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9 Przedstawiciele stron</w:t>
      </w:r>
    </w:p>
    <w:p w:rsidR="00695AFC" w:rsidRDefault="00695AFC" w:rsidP="00695AFC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68B7" w:rsidRDefault="00695AFC" w:rsidP="00695AF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Przedstawicielem</w:t>
      </w:r>
      <w:r w:rsidR="00E778DE">
        <w:rPr>
          <w:rFonts w:ascii="Arial" w:hAnsi="Arial" w:cs="Arial"/>
          <w:sz w:val="24"/>
          <w:szCs w:val="24"/>
        </w:rPr>
        <w:t xml:space="preserve"> Wykonawcy na budowie będzie kierownik budowy……………………………………………………………… (imię nazwisko).</w:t>
      </w:r>
    </w:p>
    <w:p w:rsidR="00E778DE" w:rsidRPr="00CD1F4F" w:rsidRDefault="00E778DE" w:rsidP="00695AF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ma prawo kontroli i zgłaszania uwag do wykonywanych robót. Osobami upoważnionymi do kontroli, zgłaszania uwag oraz podejmowanie istotnych decyzji w zakresie realizacji przedmiotu umowy ze str</w:t>
      </w:r>
      <w:r w:rsidR="00CD1F4F">
        <w:rPr>
          <w:rFonts w:ascii="Arial" w:hAnsi="Arial" w:cs="Arial"/>
          <w:sz w:val="24"/>
          <w:szCs w:val="24"/>
        </w:rPr>
        <w:t xml:space="preserve">ony Zamawiającego jest </w:t>
      </w:r>
      <w:r w:rsidR="00CD1F4F" w:rsidRPr="00CD1F4F">
        <w:rPr>
          <w:rFonts w:ascii="Arial" w:hAnsi="Arial" w:cs="Arial"/>
          <w:b/>
          <w:sz w:val="24"/>
          <w:szCs w:val="24"/>
        </w:rPr>
        <w:t>Pan Tomasz Kondratowicz</w:t>
      </w:r>
      <w:r w:rsidRPr="00CD1F4F">
        <w:rPr>
          <w:rFonts w:ascii="Arial" w:hAnsi="Arial" w:cs="Arial"/>
          <w:b/>
          <w:sz w:val="24"/>
          <w:szCs w:val="24"/>
        </w:rPr>
        <w:t>.</w:t>
      </w:r>
    </w:p>
    <w:p w:rsidR="00E778DE" w:rsidRDefault="00E778DE" w:rsidP="00695AF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zobowiązany jest do niezwłocznego uwzględnienia zgłoszonych przez Zamawiającego uwag, o których mowa w ust.2, z zastrzeżeniem ust. 4 w zakresie wykonywanych robót.</w:t>
      </w:r>
    </w:p>
    <w:p w:rsidR="00040027" w:rsidRDefault="00E778DE" w:rsidP="00695AF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nieuwzględnienia uwag Zamawiającego, o których mowa w ust. 2 Wykonawca zobowiązany jest w terminie dwóch dni od zgłoszenia uwag prze Zamawiającego do pisemnego uzasadnienia i poinformowania Zamawiającego o ich nieuwzględnieniu</w:t>
      </w:r>
      <w:r w:rsidR="00040027">
        <w:rPr>
          <w:rFonts w:ascii="Arial" w:hAnsi="Arial" w:cs="Arial"/>
          <w:sz w:val="24"/>
          <w:szCs w:val="24"/>
        </w:rPr>
        <w:t xml:space="preserve"> i przyczynie ich nieuwzględnienia.</w:t>
      </w:r>
    </w:p>
    <w:p w:rsidR="00E778DE" w:rsidRDefault="00E778DE" w:rsidP="00040027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0027" w:rsidRDefault="00040027" w:rsidP="00040027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10 Gwarancja</w:t>
      </w:r>
    </w:p>
    <w:p w:rsidR="000F109C" w:rsidRDefault="000F109C" w:rsidP="00040027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109C" w:rsidRPr="000F109C" w:rsidRDefault="000F109C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dokonaniem odbioru końcowego przedmiotu umowy Wykonawca udzieli Zamawiającemu pisemnej gwarancji jakości na wykonany przedmiot umowy.</w:t>
      </w:r>
    </w:p>
    <w:p w:rsidR="000F109C" w:rsidRDefault="000F109C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109C">
        <w:rPr>
          <w:rFonts w:ascii="Arial" w:hAnsi="Arial" w:cs="Arial"/>
          <w:sz w:val="24"/>
          <w:szCs w:val="24"/>
        </w:rPr>
        <w:lastRenderedPageBreak/>
        <w:t>Na zastosowane</w:t>
      </w:r>
      <w:r>
        <w:rPr>
          <w:rFonts w:ascii="Arial" w:hAnsi="Arial" w:cs="Arial"/>
          <w:sz w:val="24"/>
          <w:szCs w:val="24"/>
        </w:rPr>
        <w:t xml:space="preserve"> materiały i wykonane roboty budowlane Wykonawca udziela Zamawiającemu ……….miesięcznej gwarancji jakości, licząc od dnia podpisania przez strony protokołu odbioru końcowego bez uwag.</w:t>
      </w:r>
    </w:p>
    <w:p w:rsidR="000F109C" w:rsidRDefault="00BC123F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gwarancji jakości Wykonawca ponosi pełną odpowiedzialność za wady urządzeń, maszyn i instalacji powstałe z przyczyn w nich tkwiących.</w:t>
      </w:r>
    </w:p>
    <w:p w:rsidR="00BC123F" w:rsidRDefault="00BC123F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gwarancji Wykonawca zobowiązany jest do bezpłatnego usuwania usterek i wad w terminach ustalonych z Zamawiającym z zachowaniem technologicznych wymogów.</w:t>
      </w:r>
    </w:p>
    <w:p w:rsidR="00BC123F" w:rsidRDefault="00BC123F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zobowiązany jest rozpocząć usuwanie usterek i wad nie później niż w terminie do 14 dni od daty otrzymania zawiadomienia od Zamawiającego, o którym mowa w ust. 7.</w:t>
      </w:r>
    </w:p>
    <w:p w:rsidR="00BC123F" w:rsidRDefault="00BC123F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wykryciu usterek i wad przez Zamawiającego w okresie gwarancji jakości, Zamawiający zawiadomi Wykonawcę na piśmie wzywając go do usunięcia usterek lub wad w ustalonym terminie.</w:t>
      </w:r>
    </w:p>
    <w:p w:rsidR="00BC123F" w:rsidRDefault="00BC123F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 usunięcia wad przez Wykonawcę w ustalonym z Zamawiającym terminie, wady usunie Zamawiający, obciążając pełnymi kosztami ich usunięcia Wykonawcę, na co Wykonawca wyraża zgodę.</w:t>
      </w:r>
    </w:p>
    <w:p w:rsidR="00BC123F" w:rsidRDefault="00BC123F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Wykonawca, przekaże Zamawiającemu</w:t>
      </w:r>
      <w:r w:rsidR="00FA3889">
        <w:rPr>
          <w:rFonts w:ascii="Arial" w:hAnsi="Arial" w:cs="Arial"/>
          <w:sz w:val="24"/>
          <w:szCs w:val="24"/>
        </w:rPr>
        <w:t xml:space="preserve"> karty gwarancyjne oraz pełną dokumentację zainstalowanego sprzętu, urządzeń i maszyn w języku polskim.</w:t>
      </w:r>
    </w:p>
    <w:p w:rsidR="00FA3889" w:rsidRDefault="00FA3889" w:rsidP="000F109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Wykonawca, przekaże Zamawiającemu w formie papierowej i elektronicznej instrukcje obsługi urządzeń i instalacji oraz (w języku polskim), eksploatacji i konserwacji umożliwiające kontrolę instalacji technicznych, wyposażenia i urządzeń, ich funkcjonowania, napraw i planowanych remontów w dwóch egzemplarzach.</w:t>
      </w:r>
    </w:p>
    <w:p w:rsidR="00FA3889" w:rsidRDefault="00FA3889" w:rsidP="00FA38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889" w:rsidRPr="000F109C" w:rsidRDefault="00FA3889" w:rsidP="00FA38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109C" w:rsidRPr="000F109C" w:rsidRDefault="000F109C" w:rsidP="000F109C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:rsidR="00FA3889" w:rsidRDefault="00FA3889" w:rsidP="00FA3889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11 Kary umowne</w:t>
      </w:r>
    </w:p>
    <w:p w:rsidR="00FA3889" w:rsidRDefault="00FA3889" w:rsidP="00FA3889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3889" w:rsidRDefault="00FA3889" w:rsidP="00FA3889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0027" w:rsidRDefault="00FA3889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opóźnienia z przyczyn leżących po stronie Wykonawcy w wykonaniu któregokolwiek etapu wynikającego z harmonogramu rzeczowo-finansowego stanowiącego załącznik nr 3 do niniejszej umowy Wykonawca zapłaci Zamawiającemu karę umowną w wysokości 0,25% wartości netto danego etapu robót określonej w harmonogramie rzeczowo-finansowym za każdy dzień opóźnienia z przyczyn leżących po stronie Wykonawcy. W przypadku dotrzymania przez Wykonawcę terminu końcowego wykonania przedmiotu niniejszej umowy Zamawiający zrzeka się prawa do dochodzenia od Wykonawcy k</w:t>
      </w:r>
      <w:r w:rsidR="00ED37F9">
        <w:rPr>
          <w:rFonts w:ascii="Arial" w:hAnsi="Arial" w:cs="Arial"/>
          <w:sz w:val="24"/>
          <w:szCs w:val="24"/>
        </w:rPr>
        <w:t>ar umownych, o których mowa w niniejszym</w:t>
      </w:r>
      <w:r>
        <w:rPr>
          <w:rFonts w:ascii="Arial" w:hAnsi="Arial" w:cs="Arial"/>
          <w:sz w:val="24"/>
          <w:szCs w:val="24"/>
        </w:rPr>
        <w:t xml:space="preserve"> ustępie.</w:t>
      </w:r>
    </w:p>
    <w:p w:rsidR="00ED37F9" w:rsidRDefault="00ED37F9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opóźnienia w usunięciu wad stwierdzonych przy odbiorze, Wykonawca zapłaci Zamawiającemu karę umowną w wysokości 0,04% wartości brutto kwoty określonej w § 4 ust.1, za każdy dzień opóźnienia licząc od dnie, wyznaczonego do ich usunięcia.</w:t>
      </w:r>
    </w:p>
    <w:p w:rsidR="00ED37F9" w:rsidRDefault="001A1DE3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niewykonania lub nienależytego wykonania umowy Wykonawca zapłaci Zamawiającemu karę umowną w wysokości 20% wartości brutto określonej w § 4 ust.1 niniejszej umowy.</w:t>
      </w:r>
    </w:p>
    <w:p w:rsidR="001A1DE3" w:rsidRDefault="001A1DE3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odstąpienia od umowy przez Zamawiającego lub rozwiązania umowy za porozumieniem stron, z przyczyn, za które odpowiedzialność ponosi Wykonawca, Wykonawca zapłaci Zamawiającemu karę umowną w wysokości 10% wartości brutto określonej w § 4 ust.1 niniejszej umowy.</w:t>
      </w:r>
    </w:p>
    <w:p w:rsidR="001A1DE3" w:rsidRDefault="001A1DE3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Kary umowne potrącane będą z przysługującego wynagrodzenia Wykonawcy.</w:t>
      </w:r>
    </w:p>
    <w:p w:rsidR="001A1DE3" w:rsidRDefault="001A1DE3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przypadku opóźnienia w zapłacie faktury Zamawiający zapłaci Wykonawcy odsetki ustawowe.</w:t>
      </w:r>
    </w:p>
    <w:p w:rsidR="001A1DE3" w:rsidRDefault="001A1DE3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opóźnienia w rozpoczęciu robót Zamawiający może żądać o Wykonawcy zapłaty karu umownej w wysokości 0,01% wartości brutto określonej w § 4 ust.1, za każdy dzień opóźnienia, licząc</w:t>
      </w:r>
      <w:r w:rsidR="00B269E2">
        <w:rPr>
          <w:rFonts w:ascii="Arial" w:hAnsi="Arial" w:cs="Arial"/>
          <w:sz w:val="24"/>
          <w:szCs w:val="24"/>
        </w:rPr>
        <w:t xml:space="preserve"> od upływu terminu, o którym mowa w </w:t>
      </w:r>
      <w:r w:rsidR="00B269E2">
        <w:rPr>
          <w:rFonts w:ascii="Arial" w:hAnsi="Arial" w:cs="Arial"/>
          <w:sz w:val="24"/>
          <w:szCs w:val="24"/>
        </w:rPr>
        <w:br/>
        <w:t>§ 3 ust. 1. lit. a) niniejszej umowy.</w:t>
      </w:r>
    </w:p>
    <w:p w:rsidR="00B269E2" w:rsidRDefault="00B269E2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opóźnienia</w:t>
      </w:r>
      <w:r w:rsidR="004A7C7E">
        <w:rPr>
          <w:rFonts w:ascii="Arial" w:hAnsi="Arial" w:cs="Arial"/>
          <w:sz w:val="24"/>
          <w:szCs w:val="24"/>
        </w:rPr>
        <w:t xml:space="preserve"> w rozpoczęciu odbioru robót Wykonawca może żądać o Zamawiającego zapłaty kary umownej w wysokości 0,01% wartości brutto określonej w § 4 ust.1, za każdy dzień opóźnienia, licząc od upływu terminu, o którym mowa w § 14 ust. 7 niniejszej umowy.</w:t>
      </w:r>
    </w:p>
    <w:p w:rsidR="004A7C7E" w:rsidRDefault="004A7C7E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zastrzega sobie prawo dochodzenia odszkodowania przewyższającego wysokość ustalonych kar umownych.</w:t>
      </w:r>
    </w:p>
    <w:p w:rsidR="004A7C7E" w:rsidRDefault="004A7C7E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Okoliczność, że Zamawiający nie poniósł szkody wskutek opóźnień Wykonawcy nie zwalnia Wykonawcy z obowiązku zapłaty zastrzeżonych kar umownych.</w:t>
      </w:r>
    </w:p>
    <w:p w:rsidR="004A7C7E" w:rsidRDefault="004A7C7E" w:rsidP="00FA388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zakresie kar umownych stosuje się treść uchwały Sądu Najwyższego z dnia 6 listopada 2003 r. III CZP 61/3 Biuletyn S.N. 2003/11/5.</w:t>
      </w:r>
    </w:p>
    <w:p w:rsidR="004A7C7E" w:rsidRDefault="004A7C7E" w:rsidP="004A7C7E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C7E" w:rsidRDefault="00882223" w:rsidP="004A7C7E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12</w:t>
      </w:r>
      <w:r w:rsidR="004A7C7E">
        <w:rPr>
          <w:rFonts w:ascii="Arial" w:hAnsi="Arial" w:cs="Arial"/>
          <w:b/>
          <w:sz w:val="24"/>
          <w:szCs w:val="24"/>
        </w:rPr>
        <w:t xml:space="preserve"> Odstąpienie od umowy</w:t>
      </w:r>
    </w:p>
    <w:p w:rsidR="004A7C7E" w:rsidRDefault="004A7C7E" w:rsidP="004A7C7E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7C7E" w:rsidRDefault="004A7C7E" w:rsidP="004A7C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C7E">
        <w:rPr>
          <w:rFonts w:ascii="Arial" w:hAnsi="Arial" w:cs="Arial"/>
          <w:sz w:val="24"/>
          <w:szCs w:val="24"/>
        </w:rPr>
        <w:t>Strony mogą rozwiązać umowę na podstawie pisemnego porozumienia</w:t>
      </w:r>
      <w:r w:rsidR="006274F9">
        <w:rPr>
          <w:rFonts w:ascii="Arial" w:hAnsi="Arial" w:cs="Arial"/>
          <w:sz w:val="24"/>
          <w:szCs w:val="24"/>
        </w:rPr>
        <w:t>.</w:t>
      </w:r>
    </w:p>
    <w:p w:rsidR="006274F9" w:rsidRDefault="006274F9" w:rsidP="004A7C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stwierdzenia wad nadających się do usunięcia Zamawiający zastrzega sobie prawo odmowy odbioru robót i wyznaczenie terminu usunięcia wad. Po upływie wyżej wymienionego terminu naliczane będą kary umowne w § 11.</w:t>
      </w:r>
    </w:p>
    <w:p w:rsidR="006274F9" w:rsidRDefault="006274F9" w:rsidP="004A7C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stwierdzenia wad nie nadających się do usunięcia jeżeli nie uniemożliwiają one użytkowanie przedmiotu umowy zgodnie z przeznaczeniem, Zamawiający zastrzega sobie prawo do obniżenia odpowiednio wynagrodzenia.</w:t>
      </w:r>
    </w:p>
    <w:p w:rsidR="006274F9" w:rsidRDefault="006274F9" w:rsidP="004A7C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stwierdzenia wad nie nadających się do usunięcia jeżeli wady uniemożliwiają użytkowanie przedmiotu umowy zgodnie z przeznaczeniem, Zamawiający może od umowy odstąpić.</w:t>
      </w:r>
    </w:p>
    <w:p w:rsidR="00F1105C" w:rsidRDefault="00F1105C" w:rsidP="004A7C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opóźnienia dłuższego niż 30 dni w wykonaniu przedmiotu umowy Zamawiający zastrzega sobie prawo odstąpienia od umowy bez konieczności wyznaczenia dodatkowego terminu do wykonania umowy. W takim</w:t>
      </w:r>
      <w:r w:rsidR="00882223">
        <w:rPr>
          <w:rFonts w:ascii="Arial" w:hAnsi="Arial" w:cs="Arial"/>
          <w:sz w:val="24"/>
          <w:szCs w:val="24"/>
        </w:rPr>
        <w:t xml:space="preserve"> przypadku Wykonawcy przysługuje jedynie wynagrodzenie należne z tytułu wykonania części umowy.</w:t>
      </w:r>
    </w:p>
    <w:p w:rsidR="00882223" w:rsidRPr="004A7C7E" w:rsidRDefault="00882223" w:rsidP="004A7C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Zamawiającemu przysługuje prawo rozwiązania umowy bez zachowania okresu wypowiedzenia, w przypadku, gdy wszczęto postępowanie o ogłoszenie upadłości, postepowanie naprawcze lub w przypadku jej zasadniczej reorganizacji (np.: poprzez podział lub połączenie) oraz postawienia z jakiejkolwiek przyczyny spółki Wykonawcy w stan likwidacji. W takim przypadku Wykonawcy przysługuje jedynie wynagrodzenie należne z tytułu wykonania części umowy.</w:t>
      </w:r>
    </w:p>
    <w:p w:rsidR="004A7C7E" w:rsidRPr="004A7C7E" w:rsidRDefault="004A7C7E" w:rsidP="004A7C7E">
      <w:pPr>
        <w:pStyle w:val="Akapitzlist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2223" w:rsidRDefault="00882223" w:rsidP="00882223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13 Odbiory techniczny i końcowy robót.</w:t>
      </w:r>
    </w:p>
    <w:p w:rsidR="00882223" w:rsidRDefault="00882223" w:rsidP="00882223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2223" w:rsidRPr="00882223" w:rsidRDefault="00882223" w:rsidP="0088222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wykonaniu przedmiotu umowy, o którym mowa</w:t>
      </w:r>
      <w:r w:rsidRPr="008822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§ 2 ust. 1 zostanie przeprowadzony odbiór techniczny robót.</w:t>
      </w:r>
    </w:p>
    <w:p w:rsidR="00882223" w:rsidRPr="00882223" w:rsidRDefault="00882223" w:rsidP="0088222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składa pisemny wniosek o dokonanie odbioru technicznego robót.</w:t>
      </w:r>
    </w:p>
    <w:p w:rsidR="00882223" w:rsidRDefault="00C54450" w:rsidP="0088222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4450">
        <w:rPr>
          <w:rFonts w:ascii="Arial" w:hAnsi="Arial" w:cs="Arial"/>
          <w:sz w:val="24"/>
          <w:szCs w:val="24"/>
        </w:rPr>
        <w:t>Jeżeli</w:t>
      </w:r>
      <w:r>
        <w:rPr>
          <w:rFonts w:ascii="Arial" w:hAnsi="Arial" w:cs="Arial"/>
          <w:sz w:val="24"/>
          <w:szCs w:val="24"/>
        </w:rPr>
        <w:t xml:space="preserve"> Zamawiający uzna, że roboty zostały zakończone, w porozumieniu z Wykonawcą, w terminie do 7 dni roboczych licząc od dnia otrzymania wniosku, o którym mowa w ust. 2 wyznaczy datę rozpoczęcia odbioru technicznego robót.</w:t>
      </w:r>
    </w:p>
    <w:p w:rsidR="00C54450" w:rsidRDefault="00C54450" w:rsidP="0088222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Zamawiający dokona odbioru technicznego robót i przygotuje wspólnie z Wykonawca protokół z przyjęcia robót, zawierający ewentualne uwagi, w terminie 7 dni roboczych licząc od daty rozpoczęcia odbioru technicznego robót.</w:t>
      </w:r>
    </w:p>
    <w:p w:rsidR="00C54450" w:rsidRDefault="00C54450" w:rsidP="0088222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razem z wnioskiem o dokonanie końcowego odbioru robót przekaże Zamawiającemu w dwóch egzemplarzach w formie papierowej i elektronicznej (tożsamej z papierową):</w:t>
      </w:r>
    </w:p>
    <w:p w:rsidR="00C54450" w:rsidRDefault="00C54450" w:rsidP="00C5445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dokumentację powykonawczą wraz z inwentaryzacją i dokumentacją fotograficzną,</w:t>
      </w:r>
    </w:p>
    <w:p w:rsidR="00C54450" w:rsidRDefault="00C54450" w:rsidP="00C5445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atesty, certyfikaty na prefabrykaty i materiały,</w:t>
      </w:r>
    </w:p>
    <w:p w:rsidR="00C54450" w:rsidRDefault="00C54450" w:rsidP="00C5445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karty gwarancyjne w języku polskim,</w:t>
      </w:r>
    </w:p>
    <w:p w:rsidR="00C54450" w:rsidRDefault="00C54450" w:rsidP="00C5445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instrukcje obsługi, eksploatacji i konserwacji (w</w:t>
      </w:r>
      <w:r w:rsidR="00270752">
        <w:rPr>
          <w:rFonts w:ascii="Arial" w:hAnsi="Arial" w:cs="Arial"/>
          <w:sz w:val="24"/>
          <w:szCs w:val="24"/>
        </w:rPr>
        <w:t xml:space="preserve"> języku polskim) umożliwiające kontrolę instalacji technicznych, wyposażenia i urządzeń, ich funkcjonowania, naprawy i planowanych remontów,</w:t>
      </w:r>
    </w:p>
    <w:p w:rsidR="00270752" w:rsidRDefault="00270752" w:rsidP="00C5445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Wykonawcy o zgodności wykonania robót budowlanych z dokumentacją przetargową oraz przepisami i obowiązującymi polskimi normami.</w:t>
      </w:r>
    </w:p>
    <w:p w:rsidR="00270752" w:rsidRDefault="00270752" w:rsidP="0027075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Zamawiający uzna, że uwagi wskazane w protokole z odbioru technicznego robót zostały uwzględnione, a ewentualne usterki usunięte, oraz , że wniosek, o którym mowa w ust. 6 jest kompletny, w porozumieniu z Wykonawcą, w terminie do 7 dni roboczych licząc od dnia otrzymania wniosku, wyznaczy datę rozpoczęcia odbioru końcowego robót.</w:t>
      </w:r>
    </w:p>
    <w:p w:rsidR="00270752" w:rsidRDefault="00270752" w:rsidP="0027075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dokona odbioru końcowego robót i sporządzi protokół końcowy odbioru robót w terminie 7 dni roboczych licząc od daty rozpoczęcia odbioru końcowego robót.</w:t>
      </w:r>
    </w:p>
    <w:p w:rsidR="00390208" w:rsidRPr="00C54450" w:rsidRDefault="00390208" w:rsidP="00390208">
      <w:pPr>
        <w:pStyle w:val="Akapitzlist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390208" w:rsidRDefault="00CD1F4F" w:rsidP="00390208">
      <w:pPr>
        <w:pStyle w:val="Akapitzlis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14</w:t>
      </w:r>
      <w:r w:rsidR="00631EF1">
        <w:rPr>
          <w:rFonts w:ascii="Arial" w:hAnsi="Arial" w:cs="Arial"/>
          <w:b/>
          <w:sz w:val="24"/>
          <w:szCs w:val="24"/>
        </w:rPr>
        <w:t xml:space="preserve"> Postanowienia końcowe</w:t>
      </w:r>
    </w:p>
    <w:p w:rsidR="00882223" w:rsidRPr="00C54450" w:rsidRDefault="00882223" w:rsidP="0088222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:rsidR="005B68B7" w:rsidRDefault="00631EF1" w:rsidP="00631EF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ustalają, że w razie powstania sporu związanego z wykonaniem umowy w sprawie zamówienia Wykonawca zobowiązany jest wyczerpać drogę postepowania reklamacyjnego, kierując swoje roszczenia do Zamawiającego.</w:t>
      </w:r>
    </w:p>
    <w:p w:rsidR="00631EF1" w:rsidRDefault="00631EF1" w:rsidP="00631EF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niniejszej umowy wymagają formy pisemnej po rygorem nieważności.</w:t>
      </w:r>
    </w:p>
    <w:p w:rsidR="00631EF1" w:rsidRDefault="00631EF1" w:rsidP="0091224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EF1">
        <w:rPr>
          <w:rFonts w:ascii="Arial" w:hAnsi="Arial" w:cs="Arial"/>
          <w:sz w:val="24"/>
          <w:szCs w:val="24"/>
        </w:rPr>
        <w:t xml:space="preserve">W sprawach nieuregulowanych niniejszą umową mają </w:t>
      </w:r>
      <w:r w:rsidR="00694292" w:rsidRPr="00631EF1">
        <w:rPr>
          <w:rFonts w:ascii="Arial" w:hAnsi="Arial" w:cs="Arial"/>
          <w:sz w:val="24"/>
          <w:szCs w:val="24"/>
        </w:rPr>
        <w:t>zastosowanie</w:t>
      </w:r>
      <w:r w:rsidRPr="00631EF1">
        <w:rPr>
          <w:rFonts w:ascii="Arial" w:hAnsi="Arial" w:cs="Arial"/>
          <w:sz w:val="24"/>
          <w:szCs w:val="24"/>
        </w:rPr>
        <w:t xml:space="preserve"> przepisy Kodeksu Cywilnego.</w:t>
      </w:r>
    </w:p>
    <w:p w:rsidR="00631EF1" w:rsidRDefault="00694292" w:rsidP="0091224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spory powstałe na tle realizacji niniejszej umowy strony poddają rozstrzygnięciu sądom powszechnym właściwym miejscowo ze względu na siedzibę Zamawiającego.</w:t>
      </w:r>
    </w:p>
    <w:p w:rsidR="00694292" w:rsidRDefault="00694292" w:rsidP="0091224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694292" w:rsidRDefault="00694292" w:rsidP="0069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292" w:rsidRDefault="00694292" w:rsidP="0069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292" w:rsidRDefault="00694292" w:rsidP="0069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292" w:rsidRPr="00CD1F4F" w:rsidRDefault="00694292" w:rsidP="006942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Załącznik</w:t>
      </w:r>
      <w:r w:rsidR="00255E87" w:rsidRPr="00CD1F4F">
        <w:rPr>
          <w:rFonts w:ascii="Arial" w:hAnsi="Arial" w:cs="Arial"/>
          <w:b/>
          <w:sz w:val="24"/>
          <w:szCs w:val="24"/>
        </w:rPr>
        <w:t>I</w:t>
      </w:r>
      <w:r w:rsidRPr="00CD1F4F">
        <w:rPr>
          <w:rFonts w:ascii="Arial" w:hAnsi="Arial" w:cs="Arial"/>
          <w:b/>
          <w:sz w:val="24"/>
          <w:szCs w:val="24"/>
        </w:rPr>
        <w:t>:</w:t>
      </w:r>
    </w:p>
    <w:p w:rsidR="00694292" w:rsidRPr="00CD1F4F" w:rsidRDefault="00694292" w:rsidP="006942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Nr 1 – Oferta Wykonawcy</w:t>
      </w:r>
    </w:p>
    <w:p w:rsidR="00694292" w:rsidRPr="00CD1F4F" w:rsidRDefault="00694292" w:rsidP="006942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Nr 2 – Specyfikacja Istotnych Warunków Zamówienia</w:t>
      </w:r>
    </w:p>
    <w:p w:rsidR="00694292" w:rsidRPr="00CD1F4F" w:rsidRDefault="00694292" w:rsidP="006942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Nr 3 – Harmonogram rzeczowo – finansowy.</w:t>
      </w:r>
    </w:p>
    <w:p w:rsidR="00694292" w:rsidRDefault="00694292" w:rsidP="0069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292" w:rsidRDefault="00694292" w:rsidP="0069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292" w:rsidRDefault="00694292" w:rsidP="0069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292" w:rsidRDefault="00694292" w:rsidP="006942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292" w:rsidRPr="00CD1F4F" w:rsidRDefault="00694292" w:rsidP="006942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>…………………………………………..</w:t>
      </w:r>
      <w:r w:rsidRPr="00CD1F4F">
        <w:rPr>
          <w:rFonts w:ascii="Arial" w:hAnsi="Arial" w:cs="Arial"/>
          <w:b/>
          <w:sz w:val="24"/>
          <w:szCs w:val="24"/>
        </w:rPr>
        <w:tab/>
      </w:r>
      <w:r w:rsidRPr="00CD1F4F">
        <w:rPr>
          <w:rFonts w:ascii="Arial" w:hAnsi="Arial" w:cs="Arial"/>
          <w:b/>
          <w:sz w:val="24"/>
          <w:szCs w:val="24"/>
        </w:rPr>
        <w:tab/>
        <w:t>…………………………………..</w:t>
      </w:r>
    </w:p>
    <w:p w:rsidR="00694292" w:rsidRPr="00CD1F4F" w:rsidRDefault="00694292" w:rsidP="006942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F4F">
        <w:rPr>
          <w:rFonts w:ascii="Arial" w:hAnsi="Arial" w:cs="Arial"/>
          <w:b/>
          <w:sz w:val="24"/>
          <w:szCs w:val="24"/>
        </w:rPr>
        <w:t xml:space="preserve">                ZAMAWIAJĄCY</w:t>
      </w:r>
      <w:r w:rsidRPr="00CD1F4F">
        <w:rPr>
          <w:rFonts w:ascii="Arial" w:hAnsi="Arial" w:cs="Arial"/>
          <w:b/>
          <w:sz w:val="24"/>
          <w:szCs w:val="24"/>
        </w:rPr>
        <w:tab/>
      </w:r>
      <w:r w:rsidRPr="00CD1F4F">
        <w:rPr>
          <w:rFonts w:ascii="Arial" w:hAnsi="Arial" w:cs="Arial"/>
          <w:b/>
          <w:sz w:val="24"/>
          <w:szCs w:val="24"/>
        </w:rPr>
        <w:tab/>
      </w:r>
      <w:r w:rsidRPr="00CD1F4F">
        <w:rPr>
          <w:rFonts w:ascii="Arial" w:hAnsi="Arial" w:cs="Arial"/>
          <w:b/>
          <w:sz w:val="24"/>
          <w:szCs w:val="24"/>
        </w:rPr>
        <w:tab/>
      </w:r>
      <w:r w:rsidRPr="00CD1F4F">
        <w:rPr>
          <w:rFonts w:ascii="Arial" w:hAnsi="Arial" w:cs="Arial"/>
          <w:b/>
          <w:sz w:val="24"/>
          <w:szCs w:val="24"/>
        </w:rPr>
        <w:tab/>
      </w:r>
      <w:r w:rsidRPr="00CD1F4F">
        <w:rPr>
          <w:rFonts w:ascii="Arial" w:hAnsi="Arial" w:cs="Arial"/>
          <w:b/>
          <w:sz w:val="24"/>
          <w:szCs w:val="24"/>
        </w:rPr>
        <w:tab/>
        <w:t>WYKONAWCA</w:t>
      </w:r>
    </w:p>
    <w:sectPr w:rsidR="00694292" w:rsidRPr="00CD1F4F" w:rsidSect="007C64DD">
      <w:footerReference w:type="default" r:id="rId8"/>
      <w:pgSz w:w="11906" w:h="16838"/>
      <w:pgMar w:top="1021" w:right="96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81B" w:rsidRDefault="00AE581B" w:rsidP="0055790B">
      <w:pPr>
        <w:spacing w:after="0" w:line="240" w:lineRule="auto"/>
      </w:pPr>
      <w:r>
        <w:separator/>
      </w:r>
    </w:p>
  </w:endnote>
  <w:endnote w:type="continuationSeparator" w:id="0">
    <w:p w:rsidR="00AE581B" w:rsidRDefault="00AE581B" w:rsidP="0055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2449"/>
      <w:docPartObj>
        <w:docPartGallery w:val="Page Numbers (Bottom of Page)"/>
        <w:docPartUnique/>
      </w:docPartObj>
    </w:sdtPr>
    <w:sdtEndPr/>
    <w:sdtContent>
      <w:p w:rsidR="00C54450" w:rsidRDefault="00C544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90A">
          <w:rPr>
            <w:noProof/>
          </w:rPr>
          <w:t>8</w:t>
        </w:r>
        <w:r>
          <w:fldChar w:fldCharType="end"/>
        </w:r>
      </w:p>
    </w:sdtContent>
  </w:sdt>
  <w:p w:rsidR="00C54450" w:rsidRDefault="00C544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81B" w:rsidRDefault="00AE581B" w:rsidP="0055790B">
      <w:pPr>
        <w:spacing w:after="0" w:line="240" w:lineRule="auto"/>
      </w:pPr>
      <w:r>
        <w:separator/>
      </w:r>
    </w:p>
  </w:footnote>
  <w:footnote w:type="continuationSeparator" w:id="0">
    <w:p w:rsidR="00AE581B" w:rsidRDefault="00AE581B" w:rsidP="0055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9AC"/>
    <w:multiLevelType w:val="hybridMultilevel"/>
    <w:tmpl w:val="9D703B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740AE5"/>
    <w:multiLevelType w:val="hybridMultilevel"/>
    <w:tmpl w:val="B73C1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D2A31"/>
    <w:multiLevelType w:val="hybridMultilevel"/>
    <w:tmpl w:val="A94E9DAC"/>
    <w:lvl w:ilvl="0" w:tplc="09C4FA86">
      <w:start w:val="12"/>
      <w:numFmt w:val="bullet"/>
      <w:lvlText w:val=""/>
      <w:lvlJc w:val="left"/>
      <w:pPr>
        <w:ind w:left="1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5" w15:restartNumberingAfterBreak="0">
    <w:nsid w:val="15B866B4"/>
    <w:multiLevelType w:val="hybridMultilevel"/>
    <w:tmpl w:val="9D703B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BE5362"/>
    <w:multiLevelType w:val="hybridMultilevel"/>
    <w:tmpl w:val="D5E40F94"/>
    <w:lvl w:ilvl="0" w:tplc="5ADE7FCA">
      <w:start w:val="12"/>
      <w:numFmt w:val="bullet"/>
      <w:lvlText w:val=""/>
      <w:lvlJc w:val="left"/>
      <w:pPr>
        <w:ind w:left="100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2E7BCB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60C57"/>
    <w:multiLevelType w:val="hybridMultilevel"/>
    <w:tmpl w:val="32D6C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E56A95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17DED"/>
    <w:multiLevelType w:val="hybridMultilevel"/>
    <w:tmpl w:val="C4F68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13F6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35DA6"/>
    <w:multiLevelType w:val="hybridMultilevel"/>
    <w:tmpl w:val="DBF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C4344"/>
    <w:multiLevelType w:val="hybridMultilevel"/>
    <w:tmpl w:val="0DB40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C6559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42242"/>
    <w:multiLevelType w:val="hybridMultilevel"/>
    <w:tmpl w:val="0DB40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D409A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00883"/>
    <w:multiLevelType w:val="hybridMultilevel"/>
    <w:tmpl w:val="0DB40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113E9"/>
    <w:multiLevelType w:val="hybridMultilevel"/>
    <w:tmpl w:val="C4F68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2712B"/>
    <w:multiLevelType w:val="hybridMultilevel"/>
    <w:tmpl w:val="B73C1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EE7AF9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1" w15:restartNumberingAfterBreak="0">
    <w:nsid w:val="5901467B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A54F2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176B0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C537E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D53B8"/>
    <w:multiLevelType w:val="hybridMultilevel"/>
    <w:tmpl w:val="B73C1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0D5D84"/>
    <w:multiLevelType w:val="hybridMultilevel"/>
    <w:tmpl w:val="C048FFB6"/>
    <w:lvl w:ilvl="0" w:tplc="9F6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04B17"/>
    <w:multiLevelType w:val="hybridMultilevel"/>
    <w:tmpl w:val="D9729CD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7F0F4094"/>
    <w:multiLevelType w:val="hybridMultilevel"/>
    <w:tmpl w:val="4B4E7D9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20"/>
  </w:num>
  <w:num w:numId="6">
    <w:abstractNumId w:val="6"/>
  </w:num>
  <w:num w:numId="7">
    <w:abstractNumId w:val="3"/>
  </w:num>
  <w:num w:numId="8">
    <w:abstractNumId w:val="27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5"/>
  </w:num>
  <w:num w:numId="14">
    <w:abstractNumId w:val="18"/>
  </w:num>
  <w:num w:numId="15">
    <w:abstractNumId w:val="0"/>
  </w:num>
  <w:num w:numId="16">
    <w:abstractNumId w:val="10"/>
  </w:num>
  <w:num w:numId="17">
    <w:abstractNumId w:val="26"/>
  </w:num>
  <w:num w:numId="18">
    <w:abstractNumId w:val="11"/>
  </w:num>
  <w:num w:numId="19">
    <w:abstractNumId w:val="16"/>
  </w:num>
  <w:num w:numId="20">
    <w:abstractNumId w:val="19"/>
  </w:num>
  <w:num w:numId="21">
    <w:abstractNumId w:val="21"/>
  </w:num>
  <w:num w:numId="22">
    <w:abstractNumId w:val="2"/>
  </w:num>
  <w:num w:numId="23">
    <w:abstractNumId w:val="25"/>
  </w:num>
  <w:num w:numId="24">
    <w:abstractNumId w:val="23"/>
  </w:num>
  <w:num w:numId="25">
    <w:abstractNumId w:val="24"/>
  </w:num>
  <w:num w:numId="26">
    <w:abstractNumId w:val="7"/>
  </w:num>
  <w:num w:numId="27">
    <w:abstractNumId w:val="9"/>
  </w:num>
  <w:num w:numId="28">
    <w:abstractNumId w:val="22"/>
  </w:num>
  <w:num w:numId="29">
    <w:abstractNumId w:val="2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E"/>
    <w:rsid w:val="00040027"/>
    <w:rsid w:val="000468AF"/>
    <w:rsid w:val="00053293"/>
    <w:rsid w:val="000F109C"/>
    <w:rsid w:val="001530C0"/>
    <w:rsid w:val="001543DE"/>
    <w:rsid w:val="001A1DE3"/>
    <w:rsid w:val="001D084A"/>
    <w:rsid w:val="00255E87"/>
    <w:rsid w:val="00270752"/>
    <w:rsid w:val="002F02B2"/>
    <w:rsid w:val="002F3950"/>
    <w:rsid w:val="00390208"/>
    <w:rsid w:val="003C2701"/>
    <w:rsid w:val="004A7BCF"/>
    <w:rsid w:val="004A7C7E"/>
    <w:rsid w:val="0052724E"/>
    <w:rsid w:val="0055790B"/>
    <w:rsid w:val="005663AB"/>
    <w:rsid w:val="00583E71"/>
    <w:rsid w:val="005B68B7"/>
    <w:rsid w:val="005C081C"/>
    <w:rsid w:val="005D6DD9"/>
    <w:rsid w:val="006274F9"/>
    <w:rsid w:val="0063194E"/>
    <w:rsid w:val="00631EF1"/>
    <w:rsid w:val="00694292"/>
    <w:rsid w:val="00695AFC"/>
    <w:rsid w:val="00731096"/>
    <w:rsid w:val="00753978"/>
    <w:rsid w:val="007C64DD"/>
    <w:rsid w:val="007D3EF1"/>
    <w:rsid w:val="007F3F58"/>
    <w:rsid w:val="00870530"/>
    <w:rsid w:val="00882223"/>
    <w:rsid w:val="008A1109"/>
    <w:rsid w:val="008D6E22"/>
    <w:rsid w:val="008E790A"/>
    <w:rsid w:val="00926CC2"/>
    <w:rsid w:val="00986CDB"/>
    <w:rsid w:val="009C00C8"/>
    <w:rsid w:val="009E437E"/>
    <w:rsid w:val="00A142CB"/>
    <w:rsid w:val="00A5398D"/>
    <w:rsid w:val="00AD0EAB"/>
    <w:rsid w:val="00AE581B"/>
    <w:rsid w:val="00B269E2"/>
    <w:rsid w:val="00BC123F"/>
    <w:rsid w:val="00BF5E4F"/>
    <w:rsid w:val="00C54450"/>
    <w:rsid w:val="00C60493"/>
    <w:rsid w:val="00CD1F4F"/>
    <w:rsid w:val="00D45737"/>
    <w:rsid w:val="00D61A4B"/>
    <w:rsid w:val="00D955B1"/>
    <w:rsid w:val="00E662DF"/>
    <w:rsid w:val="00E778DE"/>
    <w:rsid w:val="00E92CF9"/>
    <w:rsid w:val="00ED37F9"/>
    <w:rsid w:val="00EF46D5"/>
    <w:rsid w:val="00F0769B"/>
    <w:rsid w:val="00F1105C"/>
    <w:rsid w:val="00F23FB1"/>
    <w:rsid w:val="00F44782"/>
    <w:rsid w:val="00FA3889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998-A868-4F6B-A9CA-4D0B8F7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3DE"/>
    <w:pPr>
      <w:ind w:left="720"/>
      <w:contextualSpacing/>
    </w:pPr>
  </w:style>
  <w:style w:type="table" w:styleId="Tabela-Siatka">
    <w:name w:val="Table Grid"/>
    <w:basedOn w:val="Standardowy"/>
    <w:uiPriority w:val="39"/>
    <w:rsid w:val="00154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0B"/>
  </w:style>
  <w:style w:type="paragraph" w:styleId="Stopka">
    <w:name w:val="footer"/>
    <w:basedOn w:val="Normalny"/>
    <w:link w:val="Stopka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B"/>
  </w:style>
  <w:style w:type="paragraph" w:styleId="Tekstdymka">
    <w:name w:val="Balloon Text"/>
    <w:basedOn w:val="Normalny"/>
    <w:link w:val="TekstdymkaZnak"/>
    <w:uiPriority w:val="99"/>
    <w:semiHidden/>
    <w:unhideWhenUsed/>
    <w:rsid w:val="008E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7FE1-E743-4715-B490-602B803A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3000</Words>
  <Characters>18004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2025-10-16T12:58:00Z</cp:lastPrinted>
  <dcterms:created xsi:type="dcterms:W3CDTF">2025-01-19T11:25:00Z</dcterms:created>
  <dcterms:modified xsi:type="dcterms:W3CDTF">2025-10-16T13:00:00Z</dcterms:modified>
</cp:coreProperties>
</file>