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E2" w:rsidRPr="001F3369" w:rsidRDefault="00D3169F" w:rsidP="00D3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 xml:space="preserve">SPECYFIKACJA </w:t>
      </w:r>
      <w:r w:rsidR="00223FA2" w:rsidRPr="001F3369">
        <w:rPr>
          <w:rFonts w:ascii="Arial" w:hAnsi="Arial" w:cs="Arial"/>
          <w:b/>
          <w:sz w:val="24"/>
          <w:szCs w:val="24"/>
        </w:rPr>
        <w:t xml:space="preserve">ISTOTNYCH </w:t>
      </w:r>
      <w:r w:rsidRPr="001F3369">
        <w:rPr>
          <w:rFonts w:ascii="Arial" w:hAnsi="Arial" w:cs="Arial"/>
          <w:b/>
          <w:sz w:val="24"/>
          <w:szCs w:val="24"/>
        </w:rPr>
        <w:t>WARUNKÓW ZAMÓWIENIA</w:t>
      </w:r>
    </w:p>
    <w:p w:rsidR="00D3169F" w:rsidRPr="001F3369" w:rsidRDefault="00D3169F" w:rsidP="00D3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(w dalszej części zastąpiona skrótem S</w:t>
      </w:r>
      <w:r w:rsidR="00223FA2" w:rsidRPr="001F3369">
        <w:rPr>
          <w:rFonts w:ascii="Arial" w:hAnsi="Arial" w:cs="Arial"/>
          <w:b/>
          <w:sz w:val="24"/>
          <w:szCs w:val="24"/>
        </w:rPr>
        <w:t>I</w:t>
      </w:r>
      <w:r w:rsidRPr="001F3369">
        <w:rPr>
          <w:rFonts w:ascii="Arial" w:hAnsi="Arial" w:cs="Arial"/>
          <w:b/>
          <w:sz w:val="24"/>
          <w:szCs w:val="24"/>
        </w:rPr>
        <w:t>WZ)</w:t>
      </w:r>
    </w:p>
    <w:p w:rsidR="00D3169F" w:rsidRPr="001F3369" w:rsidRDefault="00D3169F" w:rsidP="00D3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dla zamówienia, którego przedmiotem jest zadanie pn.:</w:t>
      </w:r>
    </w:p>
    <w:p w:rsidR="00D3169F" w:rsidRPr="001F3369" w:rsidRDefault="00D3169F" w:rsidP="00D3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WYMIANA NAPOWIETRZNEJ LINI ENERGETYCZNEJ NA TERENIE RODZINNEGO OGRODU DZIAŁKOWEGO „OAZA” W OPOLU</w:t>
      </w:r>
    </w:p>
    <w:p w:rsidR="00D3169F" w:rsidRPr="001F3369" w:rsidRDefault="00223FA2" w:rsidP="00D3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</w:t>
      </w:r>
      <w:r w:rsidRPr="001F3369">
        <w:rPr>
          <w:rFonts w:ascii="Arial" w:hAnsi="Arial" w:cs="Arial"/>
          <w:b/>
          <w:sz w:val="24"/>
          <w:szCs w:val="24"/>
        </w:rPr>
        <w:t>A.1-1/2025</w:t>
      </w: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Pr="001F3369" w:rsidRDefault="00D3169F" w:rsidP="00D3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ZATWIERDZIŁ</w:t>
      </w: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PREZES</w:t>
      </w:r>
    </w:p>
    <w:p w:rsidR="00D3169F" w:rsidRDefault="005B5765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Ryszard BODNARCZUK</w:t>
      </w: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Pr="001F3369" w:rsidRDefault="00D3169F" w:rsidP="00D316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SEKRETARZ</w:t>
      </w:r>
    </w:p>
    <w:p w:rsidR="00D3169F" w:rsidRDefault="005B5765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Ewelina KIKTA</w:t>
      </w: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Opole, dnia </w:t>
      </w:r>
      <w:r w:rsidR="005B5765">
        <w:rPr>
          <w:rFonts w:ascii="Arial" w:hAnsi="Arial" w:cs="Arial"/>
          <w:sz w:val="24"/>
          <w:szCs w:val="24"/>
        </w:rPr>
        <w:t>10.10.2025 rok</w:t>
      </w: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Default="00D3169F" w:rsidP="00D3169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D3169F" w:rsidRPr="001F3369" w:rsidRDefault="00D3169F" w:rsidP="0074507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lastRenderedPageBreak/>
        <w:t>INFORMACJE OGÓLNE:</w:t>
      </w:r>
    </w:p>
    <w:p w:rsidR="00D3169F" w:rsidRDefault="00D3169F" w:rsidP="005442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169F">
        <w:rPr>
          <w:rFonts w:ascii="Arial" w:hAnsi="Arial" w:cs="Arial"/>
          <w:sz w:val="24"/>
          <w:szCs w:val="24"/>
        </w:rPr>
        <w:t>Nazwa i adres Zamawiającego:</w:t>
      </w:r>
    </w:p>
    <w:p w:rsidR="00D3169F" w:rsidRPr="001F3369" w:rsidRDefault="00D3169F" w:rsidP="005442A6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 xml:space="preserve">Polski Związek </w:t>
      </w:r>
      <w:r w:rsidR="00C81494" w:rsidRPr="001F3369">
        <w:rPr>
          <w:rFonts w:ascii="Arial" w:hAnsi="Arial" w:cs="Arial"/>
          <w:b/>
          <w:sz w:val="24"/>
          <w:szCs w:val="24"/>
        </w:rPr>
        <w:t>Działkowców</w:t>
      </w:r>
      <w:r w:rsidRPr="001F3369">
        <w:rPr>
          <w:rFonts w:ascii="Arial" w:hAnsi="Arial" w:cs="Arial"/>
          <w:b/>
          <w:sz w:val="24"/>
          <w:szCs w:val="24"/>
        </w:rPr>
        <w:t xml:space="preserve"> Rodzinny Ogród Działkowy „Oaza” w Opolu</w:t>
      </w:r>
      <w:r w:rsidR="00C81494" w:rsidRPr="001F3369">
        <w:rPr>
          <w:rFonts w:ascii="Arial" w:hAnsi="Arial" w:cs="Arial"/>
          <w:b/>
          <w:sz w:val="24"/>
          <w:szCs w:val="24"/>
        </w:rPr>
        <w:t xml:space="preserve"> adres ko</w:t>
      </w:r>
      <w:r w:rsidR="00223FA2" w:rsidRPr="001F3369">
        <w:rPr>
          <w:rFonts w:ascii="Arial" w:hAnsi="Arial" w:cs="Arial"/>
          <w:b/>
          <w:sz w:val="24"/>
          <w:szCs w:val="24"/>
        </w:rPr>
        <w:t xml:space="preserve">respondencyjny: ul. Domańskiego 69B/5, 45-819 Opole </w:t>
      </w:r>
    </w:p>
    <w:p w:rsidR="00C81494" w:rsidRPr="001F3369" w:rsidRDefault="00C81494" w:rsidP="005442A6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NIP: 754-261-68-99, Regon: 00701591512598.</w:t>
      </w:r>
    </w:p>
    <w:p w:rsidR="00C81494" w:rsidRDefault="00C81494" w:rsidP="005442A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036802">
          <w:rPr>
            <w:rStyle w:val="Hipercze"/>
            <w:rFonts w:ascii="Arial" w:hAnsi="Arial" w:cs="Arial"/>
            <w:sz w:val="24"/>
            <w:szCs w:val="24"/>
          </w:rPr>
          <w:t>bodnarczukryszard@gmail.com</w:t>
        </w:r>
      </w:hyperlink>
      <w:r>
        <w:rPr>
          <w:rFonts w:ascii="Arial" w:hAnsi="Arial" w:cs="Arial"/>
          <w:sz w:val="24"/>
          <w:szCs w:val="24"/>
        </w:rPr>
        <w:t>, tel. 500 292 340</w:t>
      </w:r>
    </w:p>
    <w:p w:rsidR="00C81494" w:rsidRPr="001F3369" w:rsidRDefault="00C81494" w:rsidP="005442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wszelkiej korespondencji dotyczącej postepowania należy powoływ</w:t>
      </w:r>
      <w:r w:rsidR="001F3369">
        <w:rPr>
          <w:rFonts w:ascii="Arial" w:hAnsi="Arial" w:cs="Arial"/>
          <w:sz w:val="24"/>
          <w:szCs w:val="24"/>
        </w:rPr>
        <w:t xml:space="preserve">ać się na znak sprawy </w:t>
      </w:r>
      <w:r w:rsidR="001F3369" w:rsidRPr="001F3369">
        <w:rPr>
          <w:rFonts w:ascii="Arial" w:hAnsi="Arial" w:cs="Arial"/>
          <w:b/>
          <w:sz w:val="24"/>
          <w:szCs w:val="24"/>
        </w:rPr>
        <w:t>A.1-1/2025</w:t>
      </w:r>
      <w:r w:rsidRPr="001F3369">
        <w:rPr>
          <w:rFonts w:ascii="Arial" w:hAnsi="Arial" w:cs="Arial"/>
          <w:b/>
          <w:sz w:val="24"/>
          <w:szCs w:val="24"/>
        </w:rPr>
        <w:t>.</w:t>
      </w:r>
    </w:p>
    <w:p w:rsidR="00C81494" w:rsidRDefault="00C81494" w:rsidP="005442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Ofertę może złożyć osoba fizyczna, osoba prawna albo jednostka organizacyjna nieposiadająca osobowości prawnej oraz podmioty te występujące wspólnie, o ile spełniają warunki określone</w:t>
      </w:r>
      <w:r w:rsidR="00593F84">
        <w:rPr>
          <w:rFonts w:ascii="Arial" w:hAnsi="Arial" w:cs="Arial"/>
          <w:sz w:val="24"/>
          <w:szCs w:val="24"/>
        </w:rPr>
        <w:t xml:space="preserve"> w niniejszej S</w:t>
      </w:r>
      <w:r w:rsidR="00223FA2">
        <w:rPr>
          <w:rFonts w:ascii="Arial" w:hAnsi="Arial" w:cs="Arial"/>
          <w:sz w:val="24"/>
          <w:szCs w:val="24"/>
        </w:rPr>
        <w:t>I</w:t>
      </w:r>
      <w:r w:rsidR="00593F84">
        <w:rPr>
          <w:rFonts w:ascii="Arial" w:hAnsi="Arial" w:cs="Arial"/>
          <w:sz w:val="24"/>
          <w:szCs w:val="24"/>
        </w:rPr>
        <w:t>WZ.</w:t>
      </w:r>
    </w:p>
    <w:p w:rsidR="00593F84" w:rsidRDefault="00593F84" w:rsidP="005442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zobowiązany do zapoznania się ze wszystkimi dokumentami będącymi integralną częścią S</w:t>
      </w:r>
      <w:r w:rsidR="00223FA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WZ.</w:t>
      </w:r>
    </w:p>
    <w:p w:rsidR="00593F84" w:rsidRDefault="00593F84" w:rsidP="005442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prawidłowego sporządzenia oferty, Wykonawca powinien uzyskać wszystkie </w:t>
      </w:r>
      <w:r w:rsidR="0074507A">
        <w:rPr>
          <w:rFonts w:ascii="Arial" w:hAnsi="Arial" w:cs="Arial"/>
          <w:sz w:val="24"/>
          <w:szCs w:val="24"/>
        </w:rPr>
        <w:t>niezbędne</w:t>
      </w:r>
      <w:r>
        <w:rPr>
          <w:rFonts w:ascii="Arial" w:hAnsi="Arial" w:cs="Arial"/>
          <w:sz w:val="24"/>
          <w:szCs w:val="24"/>
        </w:rPr>
        <w:t xml:space="preserve"> informacje co do ryzyka, trudności i wszelkich innych okoliczności, jakie mogą wystąpić w trakcie realizacji niniejszego zamówienia.</w:t>
      </w:r>
    </w:p>
    <w:p w:rsidR="00593F84" w:rsidRDefault="0074507A" w:rsidP="005442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Wykonawca może złożyć tylko jedną ofertę na całość przedmiotu zamówienia.</w:t>
      </w:r>
    </w:p>
    <w:p w:rsidR="0074507A" w:rsidRDefault="0074507A" w:rsidP="005442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dopuszcza porozumiewanie się drogą elektroniczną. Zawsze dopuszczalna jest forma pisemna.</w:t>
      </w:r>
    </w:p>
    <w:p w:rsidR="0074507A" w:rsidRPr="001F3369" w:rsidRDefault="0074507A" w:rsidP="005442A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TRYB UDZIELENIA ZAMÓWIENIA:</w:t>
      </w:r>
    </w:p>
    <w:p w:rsidR="0074507A" w:rsidRDefault="0074507A" w:rsidP="005442A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Postepowanie jest prowadzone w trybie nieograniczonego przetargu pisemnego.</w:t>
      </w:r>
    </w:p>
    <w:p w:rsidR="0074507A" w:rsidRPr="001F3369" w:rsidRDefault="0074507A" w:rsidP="005442A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OPIS PRZEDMIOTU ZAMÓWIENIA:</w:t>
      </w:r>
    </w:p>
    <w:p w:rsidR="0074507A" w:rsidRPr="001F3369" w:rsidRDefault="00080093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Określenie przedmiotu zamówienia:</w:t>
      </w:r>
    </w:p>
    <w:p w:rsidR="00080093" w:rsidRDefault="00080093" w:rsidP="005442A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Przedmiotem zamówienia jest wymiana napowi</w:t>
      </w:r>
      <w:r w:rsidR="005B5765">
        <w:rPr>
          <w:rFonts w:ascii="Arial" w:hAnsi="Arial" w:cs="Arial"/>
          <w:sz w:val="24"/>
          <w:szCs w:val="24"/>
        </w:rPr>
        <w:t>etrznej linii energetycznej ogród nr III.</w:t>
      </w:r>
    </w:p>
    <w:p w:rsidR="00080093" w:rsidRDefault="00080093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zakres zamówienia określa dokumentacja projektowa i przedmiar robót. Uwaga: przedmiar ma jedynie charakter pomocniczy lecz nie stanowi podstawy do wyliczenia ceny ryczałtowej.</w:t>
      </w:r>
    </w:p>
    <w:p w:rsidR="00080093" w:rsidRPr="001F3369" w:rsidRDefault="00080093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Wskazane jest, aby Wykonawca dokonał wizji lokalnej miejsca robót budowlanych, aby uzyskać informacje, które mogą być konieczne do przygotowania oferty oraz zawarcia umowy i wykonania zamówienia. Koszty dokonania wizji lokalnej ponosi Wykonawca. Wizja lokalna winna zostać uzgodniona wcześniej z Zamawiającym poprzez kontakt e-mail, pod adresem </w:t>
      </w:r>
      <w:hyperlink r:id="rId9" w:history="1">
        <w:r w:rsidR="00947D4C" w:rsidRPr="00036802">
          <w:rPr>
            <w:rStyle w:val="Hipercze"/>
            <w:rFonts w:ascii="Arial" w:hAnsi="Arial" w:cs="Arial"/>
            <w:sz w:val="24"/>
            <w:szCs w:val="24"/>
          </w:rPr>
          <w:t>bodnarczukryszard@gmail.com</w:t>
        </w:r>
      </w:hyperlink>
      <w:r w:rsidR="00947D4C">
        <w:rPr>
          <w:rFonts w:ascii="Arial" w:hAnsi="Arial" w:cs="Arial"/>
          <w:sz w:val="24"/>
          <w:szCs w:val="24"/>
        </w:rPr>
        <w:t xml:space="preserve"> lub telefonicznie </w:t>
      </w:r>
      <w:r w:rsidR="00947D4C" w:rsidRPr="001F3369">
        <w:rPr>
          <w:rFonts w:ascii="Arial" w:hAnsi="Arial" w:cs="Arial"/>
          <w:b/>
          <w:sz w:val="24"/>
          <w:szCs w:val="24"/>
        </w:rPr>
        <w:t>tel. 500 292 340,</w:t>
      </w:r>
    </w:p>
    <w:p w:rsidR="00947D4C" w:rsidRPr="001F3369" w:rsidRDefault="00947D4C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Warunki realizacji robót:</w:t>
      </w:r>
    </w:p>
    <w:p w:rsidR="00947D4C" w:rsidRDefault="00947D4C" w:rsidP="005442A6">
      <w:pPr>
        <w:pStyle w:val="Akapitzlist"/>
        <w:numPr>
          <w:ilvl w:val="1"/>
          <w:numId w:val="11"/>
        </w:numPr>
        <w:spacing w:line="276" w:lineRule="auto"/>
        <w:ind w:hanging="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Roboty będą prowadzone zgodnie z dokumentacją przetargową,</w:t>
      </w:r>
    </w:p>
    <w:p w:rsidR="00947D4C" w:rsidRDefault="00947D4C" w:rsidP="005442A6">
      <w:pPr>
        <w:pStyle w:val="Akapitzlist"/>
        <w:numPr>
          <w:ilvl w:val="1"/>
          <w:numId w:val="11"/>
        </w:numPr>
        <w:spacing w:line="276" w:lineRule="auto"/>
        <w:ind w:hanging="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Należy powiadomić Zamawiającego na piśmie o terminie rozpoczęcia prac</w:t>
      </w:r>
      <w:r w:rsidR="005B5765">
        <w:rPr>
          <w:rFonts w:ascii="Arial" w:hAnsi="Arial" w:cs="Arial"/>
          <w:sz w:val="24"/>
          <w:szCs w:val="24"/>
        </w:rPr>
        <w:br/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5B57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oraz z 7-dniwym wyprzedzeniem o terminie zakończenia robót.</w:t>
      </w:r>
    </w:p>
    <w:p w:rsidR="00947D4C" w:rsidRDefault="00947D4C" w:rsidP="005442A6">
      <w:pPr>
        <w:pStyle w:val="Akapitzlist"/>
        <w:numPr>
          <w:ilvl w:val="1"/>
          <w:numId w:val="11"/>
        </w:numPr>
        <w:spacing w:line="276" w:lineRule="auto"/>
        <w:ind w:hanging="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Należy dostarczyć Zamawiającemu przed podpisaniem umow</w:t>
      </w:r>
      <w:r w:rsidR="00E9407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:</w:t>
      </w:r>
    </w:p>
    <w:p w:rsidR="00947D4C" w:rsidRDefault="00E94071" w:rsidP="005442A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47D4C">
        <w:rPr>
          <w:rFonts w:ascii="Arial" w:hAnsi="Arial" w:cs="Arial"/>
          <w:sz w:val="24"/>
          <w:szCs w:val="24"/>
        </w:rPr>
        <w:t>świadczenie kierownika budowy o przyjęciu obowiązków,</w:t>
      </w:r>
    </w:p>
    <w:p w:rsidR="00E94071" w:rsidRDefault="00E94071" w:rsidP="005442A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kserokopię uprawnień budowlanych osoby wskazanej w ofercie mającej pełnić funkcję kierownika budowy lub robót potwierdzoną za zgodność </w:t>
      </w:r>
      <w:r w:rsidR="005B5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oryginałem prze</w:t>
      </w:r>
      <w:r w:rsidR="005B576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Wykonawcę,</w:t>
      </w:r>
    </w:p>
    <w:p w:rsidR="00E94071" w:rsidRDefault="00E94071" w:rsidP="005442A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kserokopię aktualnego zaświadczenia o przynależności do własnej izby, potwierdzonego za zgodność z oryginałem przez Wykonawcę.</w:t>
      </w:r>
    </w:p>
    <w:p w:rsidR="00E94071" w:rsidRDefault="00E94071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Wykonawca</w:t>
      </w:r>
      <w:r w:rsidR="00874DE2">
        <w:rPr>
          <w:rFonts w:ascii="Arial" w:hAnsi="Arial" w:cs="Arial"/>
          <w:sz w:val="24"/>
          <w:szCs w:val="24"/>
        </w:rPr>
        <w:t xml:space="preserve"> ma obowiązek zorganizować i przeprowadzić roboty w sposób bezpieczny, nie stwarzający zagrożenia dla osób przebywających na terenie ogrodu. Szczególnie jest odpowiedzialny za:</w:t>
      </w:r>
    </w:p>
    <w:p w:rsidR="00874DE2" w:rsidRDefault="00874DE2" w:rsidP="005442A6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Przedłożenie w Wydziale Środowiska Urzędu Miasta informacji </w:t>
      </w:r>
      <w:r w:rsidR="005B5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wytwarzanych odpadach oraz o </w:t>
      </w:r>
      <w:r w:rsidR="00BD3479">
        <w:rPr>
          <w:rFonts w:ascii="Arial" w:hAnsi="Arial" w:cs="Arial"/>
          <w:sz w:val="24"/>
          <w:szCs w:val="24"/>
        </w:rPr>
        <w:t>sposobie</w:t>
      </w:r>
      <w:r>
        <w:rPr>
          <w:rFonts w:ascii="Arial" w:hAnsi="Arial" w:cs="Arial"/>
          <w:sz w:val="24"/>
          <w:szCs w:val="24"/>
        </w:rPr>
        <w:t xml:space="preserve"> ich zagospodarowania,</w:t>
      </w:r>
    </w:p>
    <w:p w:rsidR="00874DE2" w:rsidRDefault="00874DE2" w:rsidP="005442A6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robót rozbiórkowych i budowlanych zgodnie z wymogami Rozporządzenia Ministra Infrastruktury</w:t>
      </w:r>
      <w:r w:rsidR="00BD3479">
        <w:rPr>
          <w:rFonts w:ascii="Arial" w:hAnsi="Arial" w:cs="Arial"/>
          <w:sz w:val="24"/>
          <w:szCs w:val="24"/>
        </w:rPr>
        <w:t xml:space="preserve"> z dnia 06.02.2003 r. w sprawie bezpieczeństwa i higieny pracy podczas wykonywania robót budowlanych.</w:t>
      </w:r>
    </w:p>
    <w:p w:rsidR="00BD3479" w:rsidRDefault="00BD3479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zakresu robót i obowiązków Wykonawcy przedmiotu zamówienia w ramach ceny ryczałtowej wchodzić będzie również:</w:t>
      </w:r>
    </w:p>
    <w:p w:rsidR="00BD3479" w:rsidRDefault="00BD3479" w:rsidP="005442A6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i zagospodarowanie placu budowy wraz z zapleczem budowy, w tym media, ponoszenie kosztów zużycia wody, energii dla potrzeb budowy,</w:t>
      </w:r>
    </w:p>
    <w:p w:rsidR="00BD3479" w:rsidRDefault="00BD3479" w:rsidP="005442A6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Zabezpieczenie miejsca wykonywania robót przed dostępem osób trzecich,</w:t>
      </w:r>
    </w:p>
    <w:p w:rsidR="00BD3479" w:rsidRDefault="00BD3479" w:rsidP="005442A6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Nadzór nad mieniem i ubezpieczenie budowy,</w:t>
      </w:r>
    </w:p>
    <w:p w:rsidR="00BD3479" w:rsidRDefault="00BD3479" w:rsidP="005442A6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Utrzymanie porządku w trakcie realizacji robót, systematyczne porządkowanie miejsc wykonywania prac oraz uporządkowanie po zakończeniu robót,</w:t>
      </w:r>
    </w:p>
    <w:p w:rsidR="00BD3479" w:rsidRDefault="00BD3479" w:rsidP="005442A6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Natychmiastowe usuniecie w sposób docelowy i skuteczny wszelkich szkód i awarii spowodowanych przez Wykonawcę w trakcie realizacji robót.</w:t>
      </w:r>
    </w:p>
    <w:p w:rsidR="00BD3479" w:rsidRDefault="005442A6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ma obowiązek unieszkodliwiania powstałych odpadów, jako wytwórca tych odpadów w rozumieniu art. 3 ust.3 pkt. 22 ustawy o odpadach z dnia 14 grudnia 2012 r.</w:t>
      </w:r>
    </w:p>
    <w:p w:rsidR="005442A6" w:rsidRDefault="005442A6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ma obowiązek uwzględnić koszt składowania, wywozu i utylizacji odpadów w cenie ryczałtowej.</w:t>
      </w:r>
    </w:p>
    <w:p w:rsidR="005442A6" w:rsidRDefault="005442A6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robót jest odpowiedzialny za jakość wykonywanych robót oraz zgodność wykonania z dokumentacją przetargową, obowiązującymi normami, warunkami technicznymi wykonania robót budowlano-montażowych oraz wiedzą techniczną.</w:t>
      </w:r>
    </w:p>
    <w:p w:rsidR="005442A6" w:rsidRDefault="005442A6" w:rsidP="005442A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wbudowania mogą być </w:t>
      </w:r>
      <w:r w:rsidR="00F32F82">
        <w:rPr>
          <w:rFonts w:ascii="Arial" w:hAnsi="Arial" w:cs="Arial"/>
          <w:sz w:val="24"/>
          <w:szCs w:val="24"/>
        </w:rPr>
        <w:t>użyte</w:t>
      </w:r>
      <w:r>
        <w:rPr>
          <w:rFonts w:ascii="Arial" w:hAnsi="Arial" w:cs="Arial"/>
          <w:sz w:val="24"/>
          <w:szCs w:val="24"/>
        </w:rPr>
        <w:t xml:space="preserve"> materiały i urządzenia odpowiadające wymogom dokumentacji przetargowej</w:t>
      </w:r>
      <w:r w:rsidR="00F32F82">
        <w:rPr>
          <w:rFonts w:ascii="Arial" w:hAnsi="Arial" w:cs="Arial"/>
          <w:sz w:val="24"/>
          <w:szCs w:val="24"/>
        </w:rPr>
        <w:t>, ponadto:</w:t>
      </w:r>
    </w:p>
    <w:p w:rsidR="00F32F82" w:rsidRDefault="00F32F82" w:rsidP="00F32F8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Oznakowanie CE, co oznacza, że dokonano oceny ich zgodności z normą zharmonizowaną albo europejską aprobatą techniczną bądź krajową specyfikacji techniczną państwa członkowskiego Unii Europejskiej lub Europejskiego Obszaru Gospodarczego, uznaną przez Komisję Europejską za zgodną z wymogami podstawowymi,</w:t>
      </w:r>
    </w:p>
    <w:p w:rsidR="00F32F82" w:rsidRDefault="00F32F82" w:rsidP="00F32F8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Umieszczone w określonym przez Komisję Europejską wykazie wyrobów mających </w:t>
      </w:r>
      <w:r w:rsidR="00223FA2">
        <w:rPr>
          <w:rFonts w:ascii="Arial" w:hAnsi="Arial" w:cs="Arial"/>
          <w:sz w:val="24"/>
          <w:szCs w:val="24"/>
        </w:rPr>
        <w:t>niewielkie</w:t>
      </w:r>
      <w:r>
        <w:rPr>
          <w:rFonts w:ascii="Arial" w:hAnsi="Arial" w:cs="Arial"/>
          <w:sz w:val="24"/>
          <w:szCs w:val="24"/>
        </w:rPr>
        <w:t xml:space="preserve"> znaczenie dla zdrowia i bezpieczeństwa, dla których producent wydał deklarację zgodności z uznanymi regułami sztuki budowlanej,</w:t>
      </w:r>
    </w:p>
    <w:p w:rsidR="00F32F82" w:rsidRDefault="00F32F82" w:rsidP="00F32F8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Oznakowane z zastrzeżeniem art. 5 ust. 4 ustawy z dnia 16 kwietnia 2004 r. o wyrobach budowlanych (Dz.U. z 2021 r.. Nr 1213 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znakiem budowlanym, którego wzór określa załącznik nr 1 do tej ustawy).</w:t>
      </w:r>
    </w:p>
    <w:p w:rsidR="00434BFD" w:rsidRDefault="00434BFD" w:rsidP="00434BF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Nie dopuszcza się możliwości złożenia oferty przewidującej odmienny sposób wykonania przedmiotu zamówienia niż określony w dokumentacji przetargowej.</w:t>
      </w:r>
    </w:p>
    <w:p w:rsidR="00434BFD" w:rsidRDefault="00434BFD" w:rsidP="00434BF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zakresie Wykonawcy zamówienia znajduje się </w:t>
      </w:r>
      <w:r w:rsidR="005B5765">
        <w:rPr>
          <w:rFonts w:ascii="Arial" w:hAnsi="Arial" w:cs="Arial"/>
          <w:sz w:val="24"/>
          <w:szCs w:val="24"/>
        </w:rPr>
        <w:t>również</w:t>
      </w:r>
      <w:r>
        <w:rPr>
          <w:rFonts w:ascii="Arial" w:hAnsi="Arial" w:cs="Arial"/>
          <w:sz w:val="24"/>
          <w:szCs w:val="24"/>
        </w:rPr>
        <w:t xml:space="preserve"> uruchomienie instalacji oraz dopuszczenie jej do użytkowania, w sposób gwarantujący Zamawiającemu pełną funkcjonalność instalacji.</w:t>
      </w:r>
    </w:p>
    <w:p w:rsidR="00434BFD" w:rsidRPr="001F3369" w:rsidRDefault="00434BFD" w:rsidP="00434BF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Zamawiający zastrzega, że kluczowe części zamówienia muszą zostać zrealizowane prze Wykonawcę osobiście.</w:t>
      </w:r>
    </w:p>
    <w:p w:rsidR="00434BFD" w:rsidRPr="00874DE2" w:rsidRDefault="00434BFD" w:rsidP="00434BF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7D4C" w:rsidRPr="001F3369" w:rsidRDefault="00434BFD" w:rsidP="00434BF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WYMAGANIA DOTYCZĄCE WARUNKÓW REALIZACJI ZAMÓWIENIA W ZAKRESIE ZATRUDNIANIA OSÓB:</w:t>
      </w:r>
    </w:p>
    <w:p w:rsidR="00434BFD" w:rsidRDefault="00434BFD" w:rsidP="00434BF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musi zatrudniać osoby na podstawie umowy o pracę, w rozumieniu przepisów ustawy Kodeks pracy, które bezpośrednio będą wykonywały prace przy realizacji robót budowlanych.</w:t>
      </w:r>
    </w:p>
    <w:p w:rsidR="00434BFD" w:rsidRDefault="00434BFD" w:rsidP="00434BF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każde żądanie </w:t>
      </w:r>
      <w:r w:rsidR="004848EC">
        <w:rPr>
          <w:rFonts w:ascii="Arial" w:hAnsi="Arial" w:cs="Arial"/>
          <w:sz w:val="24"/>
          <w:szCs w:val="24"/>
        </w:rPr>
        <w:t>Zamawiającego</w:t>
      </w:r>
      <w:r>
        <w:rPr>
          <w:rFonts w:ascii="Arial" w:hAnsi="Arial" w:cs="Arial"/>
          <w:sz w:val="24"/>
          <w:szCs w:val="24"/>
        </w:rPr>
        <w:t>, Wykonawca zobowiązuje się przedłożyć</w:t>
      </w:r>
      <w:r w:rsidR="004848EC">
        <w:rPr>
          <w:rFonts w:ascii="Arial" w:hAnsi="Arial" w:cs="Arial"/>
          <w:sz w:val="24"/>
          <w:szCs w:val="24"/>
        </w:rPr>
        <w:t xml:space="preserve"> Zamawiającemu odpowiednio zanonimizowane dokumenty finansowo-kadrowe potwierdzające, że przedmiot zamówienia jest wykonywany przez osobę zatrudnioną na podstawie umowy o pracę w pełnym wymiarze czasu pracy.</w:t>
      </w:r>
    </w:p>
    <w:p w:rsidR="004848EC" w:rsidRDefault="004848EC" w:rsidP="00434BF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uzasadnionych wątpliwości co do przestrzegania prawa pracy przez Wykonawcę, Zamawiający może zwrócić się o przeprowadzenie kontroli przez Państwową Inspekcję Pracy.</w:t>
      </w:r>
    </w:p>
    <w:p w:rsidR="00723998" w:rsidRPr="001F3369" w:rsidRDefault="00723998" w:rsidP="0072399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TERMIN WYKONANIA ZAMÓWIENIA:</w:t>
      </w:r>
    </w:p>
    <w:p w:rsidR="00723998" w:rsidRDefault="00723998" w:rsidP="00723998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zakończenia realizacji zamówienia ustala się najpóźniej </w:t>
      </w:r>
      <w:r w:rsidR="005B5765">
        <w:rPr>
          <w:rFonts w:ascii="Arial" w:hAnsi="Arial" w:cs="Arial"/>
          <w:sz w:val="24"/>
          <w:szCs w:val="24"/>
        </w:rPr>
        <w:br/>
      </w:r>
      <w:r w:rsidR="007469F4">
        <w:rPr>
          <w:rFonts w:ascii="Arial" w:hAnsi="Arial" w:cs="Arial"/>
          <w:sz w:val="24"/>
          <w:szCs w:val="24"/>
        </w:rPr>
        <w:t xml:space="preserve">do </w:t>
      </w:r>
      <w:r w:rsidR="00A66556">
        <w:rPr>
          <w:rFonts w:ascii="Arial" w:hAnsi="Arial" w:cs="Arial"/>
          <w:sz w:val="24"/>
          <w:szCs w:val="24"/>
        </w:rPr>
        <w:t>dnia 30.06.2026</w:t>
      </w:r>
      <w:r w:rsidR="005049F7" w:rsidRPr="005049F7">
        <w:rPr>
          <w:rFonts w:ascii="Arial" w:hAnsi="Arial" w:cs="Arial"/>
          <w:sz w:val="24"/>
          <w:szCs w:val="24"/>
        </w:rPr>
        <w:t xml:space="preserve"> r. </w:t>
      </w:r>
      <w:r>
        <w:rPr>
          <w:rFonts w:ascii="Arial" w:hAnsi="Arial" w:cs="Arial"/>
          <w:sz w:val="24"/>
          <w:szCs w:val="24"/>
        </w:rPr>
        <w:t xml:space="preserve">przez termin ten rozumie się wykonanie przedmiotu umowy </w:t>
      </w:r>
      <w:r w:rsidR="005B5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odbiorem końcowym, wykonaniem badań, </w:t>
      </w:r>
      <w:r w:rsidR="00223FA2">
        <w:rPr>
          <w:rFonts w:ascii="Arial" w:hAnsi="Arial" w:cs="Arial"/>
          <w:sz w:val="24"/>
          <w:szCs w:val="24"/>
        </w:rPr>
        <w:t>prób</w:t>
      </w:r>
      <w:r>
        <w:rPr>
          <w:rFonts w:ascii="Arial" w:hAnsi="Arial" w:cs="Arial"/>
          <w:sz w:val="24"/>
          <w:szCs w:val="24"/>
        </w:rPr>
        <w:t xml:space="preserve"> itp. działań.</w:t>
      </w:r>
    </w:p>
    <w:p w:rsidR="00723998" w:rsidRPr="001F3369" w:rsidRDefault="00723998" w:rsidP="0072399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WARUNKI UDZIAŁU W POSTEPOWANIU:</w:t>
      </w:r>
    </w:p>
    <w:p w:rsidR="00723998" w:rsidRDefault="00723998" w:rsidP="0072399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mogą ubiegać się Wykonawcy, którzy w okresie ostatnich 5 lat przed upływem terminu składania ofert, a jeżeli okres prowadzenia działalności jest krótszy- w</w:t>
      </w:r>
      <w:r w:rsidR="00223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tym okresie, wykonali należycie, zgodnie z przepisami prawa budowlanego oraz prawidłowo ukończyli, co najmniej jedną robotę budowlaną polegającą na wykonaniu linii kablowej o długości co najmniej </w:t>
      </w:r>
      <w:r w:rsidRPr="005B5765">
        <w:rPr>
          <w:rFonts w:ascii="Arial" w:hAnsi="Arial" w:cs="Arial"/>
          <w:sz w:val="24"/>
          <w:szCs w:val="24"/>
        </w:rPr>
        <w:t>1200 m</w:t>
      </w:r>
      <w:r>
        <w:rPr>
          <w:rFonts w:ascii="Arial" w:hAnsi="Arial" w:cs="Arial"/>
          <w:sz w:val="24"/>
          <w:szCs w:val="24"/>
        </w:rPr>
        <w:t>- odpowiadającej wielkością niniejszego zamówienia.</w:t>
      </w:r>
    </w:p>
    <w:p w:rsidR="00723998" w:rsidRDefault="00723998" w:rsidP="0072399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udzielenie zamówienia mogą ubiegać się Wykonawcy, którzy wykażą, iż w</w:t>
      </w:r>
      <w:r w:rsidR="00DB44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trakcie realizacji zamówienia dysponować będą, na potrzeby jego prawidłowej realizacji, </w:t>
      </w:r>
      <w:r w:rsidR="005B5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co najmniej jedną osobą, która </w:t>
      </w:r>
      <w:r w:rsidR="00DB4472">
        <w:rPr>
          <w:rFonts w:ascii="Arial" w:hAnsi="Arial" w:cs="Arial"/>
          <w:sz w:val="24"/>
          <w:szCs w:val="24"/>
        </w:rPr>
        <w:t xml:space="preserve">pełnić będzie funkcję kierownika budowy, posiadającą </w:t>
      </w:r>
      <w:r w:rsidR="00DB4472" w:rsidRPr="001F3369">
        <w:rPr>
          <w:rFonts w:ascii="Arial" w:hAnsi="Arial" w:cs="Arial"/>
          <w:b/>
          <w:sz w:val="24"/>
          <w:szCs w:val="24"/>
        </w:rPr>
        <w:t>uprawnienia budowlane w specjalności instalacyjnej w zakresie sieci, instalacji i urządzeń elektrycznych i elektroenergetycznych bez ograniczeń uprawniające do kierowania robotami budowlanymi.</w:t>
      </w:r>
    </w:p>
    <w:p w:rsidR="00DB4472" w:rsidRPr="00947D4C" w:rsidRDefault="00DB4472" w:rsidP="00DB447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7D4C" w:rsidRPr="001F3369" w:rsidRDefault="00DB4472" w:rsidP="00DB447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PRZESŁANKI WYKLUCZENIA WYKONAWCÓW:</w:t>
      </w:r>
    </w:p>
    <w:p w:rsidR="00DB4472" w:rsidRDefault="00DB4472" w:rsidP="00DB4472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wykluczyć Wykonawcę na każdym etapie postępowania zamówienia.</w:t>
      </w:r>
    </w:p>
    <w:p w:rsidR="005B5765" w:rsidRDefault="005B5765" w:rsidP="00DB4472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DB4472" w:rsidRPr="0074507A" w:rsidRDefault="00DB4472" w:rsidP="00DB4472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D3169F" w:rsidRPr="001F3369" w:rsidRDefault="00DB4472" w:rsidP="00DB447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lastRenderedPageBreak/>
        <w:t>WYKAZ OŚWIADCZEŃ LUB DOKUMENTÓW, POTWIERDZAJACYCH SPEŁNIANIE WARUNKÓW UDZIAŁU W POSTEPOWANIU ORAZ BRAK PODSTAW WYKLUCZENIA:</w:t>
      </w:r>
    </w:p>
    <w:p w:rsidR="00DB4472" w:rsidRPr="001F3369" w:rsidRDefault="00DB4472" w:rsidP="00DB447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Zamawiający wymaga w niniejszym postępowaniu</w:t>
      </w:r>
      <w:r>
        <w:rPr>
          <w:rFonts w:ascii="Arial" w:hAnsi="Arial" w:cs="Arial"/>
          <w:sz w:val="24"/>
          <w:szCs w:val="24"/>
        </w:rPr>
        <w:t xml:space="preserve"> wypełnionego </w:t>
      </w:r>
      <w:r w:rsidRPr="001F3369">
        <w:rPr>
          <w:rFonts w:ascii="Arial" w:hAnsi="Arial" w:cs="Arial"/>
          <w:b/>
          <w:sz w:val="24"/>
          <w:szCs w:val="24"/>
        </w:rPr>
        <w:t xml:space="preserve">formularza oferty </w:t>
      </w:r>
      <w:r>
        <w:rPr>
          <w:rFonts w:ascii="Arial" w:hAnsi="Arial" w:cs="Arial"/>
          <w:sz w:val="24"/>
          <w:szCs w:val="24"/>
        </w:rPr>
        <w:t xml:space="preserve">o treści zgodnej ze wzorem stanowiącym </w:t>
      </w:r>
      <w:r w:rsidRPr="001F3369">
        <w:rPr>
          <w:rFonts w:ascii="Arial" w:hAnsi="Arial" w:cs="Arial"/>
          <w:b/>
          <w:sz w:val="24"/>
          <w:szCs w:val="24"/>
        </w:rPr>
        <w:t>Załącznik nr 1 do oferty</w:t>
      </w:r>
      <w:r>
        <w:rPr>
          <w:rFonts w:ascii="Arial" w:hAnsi="Arial" w:cs="Arial"/>
          <w:sz w:val="24"/>
          <w:szCs w:val="24"/>
        </w:rPr>
        <w:t>.</w:t>
      </w:r>
    </w:p>
    <w:p w:rsidR="00DB4472" w:rsidRPr="001F3369" w:rsidRDefault="00DB4472" w:rsidP="00DB447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Ponadto do oferty należy załączyć:</w:t>
      </w:r>
    </w:p>
    <w:p w:rsidR="00D3169F" w:rsidRDefault="00D96F46" w:rsidP="00DB447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B4472">
        <w:rPr>
          <w:rFonts w:ascii="Arial" w:hAnsi="Arial" w:cs="Arial"/>
          <w:sz w:val="24"/>
          <w:szCs w:val="24"/>
        </w:rPr>
        <w:t xml:space="preserve">ktualne na dzień składania oświadczenie Wykonawcy stanowiące wstępne potwierdzenie, że Wykonawca spełnia warunki udziału w postepowaniu, </w:t>
      </w:r>
      <w:r w:rsidR="005B5765">
        <w:rPr>
          <w:rFonts w:ascii="Arial" w:hAnsi="Arial" w:cs="Arial"/>
          <w:sz w:val="24"/>
          <w:szCs w:val="24"/>
        </w:rPr>
        <w:br/>
      </w:r>
      <w:r w:rsidR="00DB4472">
        <w:rPr>
          <w:rFonts w:ascii="Arial" w:hAnsi="Arial" w:cs="Arial"/>
          <w:sz w:val="24"/>
          <w:szCs w:val="24"/>
        </w:rPr>
        <w:t>o treści</w:t>
      </w:r>
      <w:r w:rsidR="004C28A1">
        <w:rPr>
          <w:rFonts w:ascii="Arial" w:hAnsi="Arial" w:cs="Arial"/>
          <w:sz w:val="24"/>
          <w:szCs w:val="24"/>
        </w:rPr>
        <w:t xml:space="preserve"> zgodnej ze wzorem stanowiącym </w:t>
      </w:r>
      <w:r w:rsidR="004C28A1" w:rsidRPr="001F3369">
        <w:rPr>
          <w:rFonts w:ascii="Arial" w:hAnsi="Arial" w:cs="Arial"/>
          <w:b/>
          <w:sz w:val="24"/>
          <w:szCs w:val="24"/>
        </w:rPr>
        <w:t>Załącznik nr 2 do oferty,</w:t>
      </w:r>
    </w:p>
    <w:p w:rsidR="004C28A1" w:rsidRPr="001F3369" w:rsidRDefault="00D96F46" w:rsidP="00DB447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C28A1">
        <w:rPr>
          <w:rFonts w:ascii="Arial" w:hAnsi="Arial" w:cs="Arial"/>
          <w:sz w:val="24"/>
          <w:szCs w:val="24"/>
        </w:rPr>
        <w:t xml:space="preserve">ktualne na dzień składania ofert oświadczenie Wykonawcy stanowiące wstępne potwierdzenie, że Wykonawca nie podlega wykluczeniu </w:t>
      </w:r>
      <w:r w:rsidR="005B5765">
        <w:rPr>
          <w:rFonts w:ascii="Arial" w:hAnsi="Arial" w:cs="Arial"/>
          <w:sz w:val="24"/>
          <w:szCs w:val="24"/>
        </w:rPr>
        <w:br/>
      </w:r>
      <w:r w:rsidR="004C28A1">
        <w:rPr>
          <w:rFonts w:ascii="Arial" w:hAnsi="Arial" w:cs="Arial"/>
          <w:sz w:val="24"/>
          <w:szCs w:val="24"/>
        </w:rPr>
        <w:t xml:space="preserve">z postepowania, o treści zgodnej ze wzorem stanowiącym </w:t>
      </w:r>
      <w:r w:rsidR="004C28A1" w:rsidRPr="001F3369">
        <w:rPr>
          <w:rFonts w:ascii="Arial" w:hAnsi="Arial" w:cs="Arial"/>
          <w:b/>
          <w:sz w:val="24"/>
          <w:szCs w:val="24"/>
        </w:rPr>
        <w:t xml:space="preserve">Załącznik nr 3 </w:t>
      </w:r>
      <w:r w:rsidR="005B5765">
        <w:rPr>
          <w:rFonts w:ascii="Arial" w:hAnsi="Arial" w:cs="Arial"/>
          <w:b/>
          <w:sz w:val="24"/>
          <w:szCs w:val="24"/>
        </w:rPr>
        <w:br/>
      </w:r>
      <w:r w:rsidR="004C28A1" w:rsidRPr="001F3369">
        <w:rPr>
          <w:rFonts w:ascii="Arial" w:hAnsi="Arial" w:cs="Arial"/>
          <w:b/>
          <w:sz w:val="24"/>
          <w:szCs w:val="24"/>
        </w:rPr>
        <w:t>do oferty,</w:t>
      </w:r>
    </w:p>
    <w:p w:rsidR="004C28A1" w:rsidRDefault="00D96F46" w:rsidP="00DB447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C28A1">
        <w:rPr>
          <w:rFonts w:ascii="Arial" w:hAnsi="Arial" w:cs="Arial"/>
          <w:sz w:val="24"/>
          <w:szCs w:val="24"/>
        </w:rPr>
        <w:t xml:space="preserve">okument (np. </w:t>
      </w:r>
      <w:r w:rsidR="004C28A1" w:rsidRPr="001F3369">
        <w:rPr>
          <w:rFonts w:ascii="Arial" w:hAnsi="Arial" w:cs="Arial"/>
          <w:b/>
          <w:sz w:val="24"/>
          <w:szCs w:val="24"/>
        </w:rPr>
        <w:t>pełnomocnictwo, odpis z właściwego rejestru, np. Krajowego Rejestru Sądowego, informacja o wpisie do Centralnej Ewidencji o Informacji o Działalności Gospodarczej Rzeczypospolitej Polskiej lub umowa spółki cywilnej</w:t>
      </w:r>
      <w:r w:rsidR="004C28A1">
        <w:rPr>
          <w:rFonts w:ascii="Arial" w:hAnsi="Arial" w:cs="Arial"/>
          <w:sz w:val="24"/>
          <w:szCs w:val="24"/>
        </w:rPr>
        <w:t>, itp.) potwierdzający, iż oferta została podpisana przez osobę/y uprawnioną/e do reprezentowania Wykonawcy, jeżeli nie wynika to z innych dokumentów załączonych do oferty, w przypadku pełnomocnictwa, do oferty należy załączyć</w:t>
      </w:r>
      <w:r w:rsidR="0090297A">
        <w:rPr>
          <w:rFonts w:ascii="Arial" w:hAnsi="Arial" w:cs="Arial"/>
          <w:sz w:val="24"/>
          <w:szCs w:val="24"/>
        </w:rPr>
        <w:t xml:space="preserve"> oryginał pełnomocnictwa lub kopię pełnomocnictwa potwierdzoną notarialnie</w:t>
      </w:r>
    </w:p>
    <w:p w:rsidR="0090297A" w:rsidRDefault="00223FA2" w:rsidP="009029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297A">
        <w:rPr>
          <w:rFonts w:ascii="Arial" w:hAnsi="Arial" w:cs="Arial"/>
          <w:sz w:val="24"/>
          <w:szCs w:val="24"/>
        </w:rPr>
        <w:t xml:space="preserve">ełnomocnictwo do reprezentowania wszystkich Wykonawców wspólnie ubiegających się o udzielenie zamówienia, ewentualnie umowa o współdziałaniu, z której będzie wynikać przedmiotowe pełnomocnictwo, pełnomocnik może być ustanowiony </w:t>
      </w:r>
      <w:r w:rsidR="005B5765">
        <w:rPr>
          <w:rFonts w:ascii="Arial" w:hAnsi="Arial" w:cs="Arial"/>
          <w:sz w:val="24"/>
          <w:szCs w:val="24"/>
        </w:rPr>
        <w:br/>
      </w:r>
      <w:r w:rsidR="0090297A">
        <w:rPr>
          <w:rFonts w:ascii="Arial" w:hAnsi="Arial" w:cs="Arial"/>
          <w:sz w:val="24"/>
          <w:szCs w:val="24"/>
        </w:rPr>
        <w:t xml:space="preserve">do reprezentowania Wykonawców w postepowaniu albo </w:t>
      </w:r>
      <w:r w:rsidR="005B5765">
        <w:rPr>
          <w:rFonts w:ascii="Arial" w:hAnsi="Arial" w:cs="Arial"/>
          <w:sz w:val="24"/>
          <w:szCs w:val="24"/>
        </w:rPr>
        <w:br/>
      </w:r>
      <w:r w:rsidR="0090297A">
        <w:rPr>
          <w:rFonts w:ascii="Arial" w:hAnsi="Arial" w:cs="Arial"/>
          <w:sz w:val="24"/>
          <w:szCs w:val="24"/>
        </w:rPr>
        <w:t>do reprezentowania w postepowaniu i zawarcia umowy. Pełnomocnictwo winno być załączone w formie orygina</w:t>
      </w:r>
      <w:r>
        <w:rPr>
          <w:rFonts w:ascii="Arial" w:hAnsi="Arial" w:cs="Arial"/>
          <w:sz w:val="24"/>
          <w:szCs w:val="24"/>
        </w:rPr>
        <w:t xml:space="preserve">łu </w:t>
      </w:r>
      <w:r w:rsidR="005B5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lub notarialnie poświadczonej</w:t>
      </w:r>
      <w:r w:rsidR="0090297A">
        <w:rPr>
          <w:rFonts w:ascii="Arial" w:hAnsi="Arial" w:cs="Arial"/>
          <w:sz w:val="24"/>
          <w:szCs w:val="24"/>
        </w:rPr>
        <w:t xml:space="preserve"> kopii.</w:t>
      </w:r>
    </w:p>
    <w:p w:rsidR="0090297A" w:rsidRDefault="00D96F46" w:rsidP="0090297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w</w:t>
      </w:r>
      <w:r w:rsidR="0090297A" w:rsidRPr="001F3369">
        <w:rPr>
          <w:rFonts w:ascii="Arial" w:hAnsi="Arial" w:cs="Arial"/>
          <w:b/>
          <w:sz w:val="24"/>
          <w:szCs w:val="24"/>
        </w:rPr>
        <w:t>ykaz robót budowlanych</w:t>
      </w:r>
      <w:r w:rsidR="002B744B">
        <w:rPr>
          <w:rFonts w:ascii="Arial" w:hAnsi="Arial" w:cs="Arial"/>
          <w:sz w:val="24"/>
          <w:szCs w:val="24"/>
        </w:rPr>
        <w:t xml:space="preserve"> wykonanych nie wcześniej niż w okresie ostatnich 5 lat przed upływem terminu składania ofert, a jeżeli okres prowadzenia działalności jest krótszy- w tym okresie, wraz z podaniem ich rodzaju, wartości, daty, miejsca wykonania i podmiotów, na rzecz których roboty te zostały wykonane, z załączeniem dowodów określających czy </w:t>
      </w:r>
      <w:r w:rsidR="005B5765">
        <w:rPr>
          <w:rFonts w:ascii="Arial" w:hAnsi="Arial" w:cs="Arial"/>
          <w:sz w:val="24"/>
          <w:szCs w:val="24"/>
        </w:rPr>
        <w:br/>
      </w:r>
      <w:r w:rsidR="002B744B">
        <w:rPr>
          <w:rFonts w:ascii="Arial" w:hAnsi="Arial" w:cs="Arial"/>
          <w:sz w:val="24"/>
          <w:szCs w:val="24"/>
        </w:rPr>
        <w:t xml:space="preserve">te roboty zostały wykonane należycie, w szczególności informacji o tym czy roboty zostały wykonane zgodnie z przepisami prawa budowlanego </w:t>
      </w:r>
      <w:r w:rsidR="005B5765">
        <w:rPr>
          <w:rFonts w:ascii="Arial" w:hAnsi="Arial" w:cs="Arial"/>
          <w:sz w:val="24"/>
          <w:szCs w:val="24"/>
        </w:rPr>
        <w:br/>
      </w:r>
      <w:r w:rsidR="002B744B">
        <w:rPr>
          <w:rFonts w:ascii="Arial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roboty budowlane były wykonywane, a jeżeli z uzasadnianej przyczyny </w:t>
      </w:r>
      <w:r w:rsidR="005B5765">
        <w:rPr>
          <w:rFonts w:ascii="Arial" w:hAnsi="Arial" w:cs="Arial"/>
          <w:sz w:val="24"/>
          <w:szCs w:val="24"/>
        </w:rPr>
        <w:br/>
      </w:r>
      <w:r w:rsidR="002B744B">
        <w:rPr>
          <w:rFonts w:ascii="Arial" w:hAnsi="Arial" w:cs="Arial"/>
          <w:sz w:val="24"/>
          <w:szCs w:val="24"/>
        </w:rPr>
        <w:t>o obiektywnym charakterze wykonawca nie jest e stanie uzyskać tych dokumentów</w:t>
      </w:r>
      <w:r>
        <w:rPr>
          <w:rFonts w:ascii="Arial" w:hAnsi="Arial" w:cs="Arial"/>
          <w:sz w:val="24"/>
          <w:szCs w:val="24"/>
        </w:rPr>
        <w:t>- inne dokumenty, w zakresie wymaganym w punkcie VI.1.c.1) S</w:t>
      </w:r>
      <w:r w:rsidR="001F3369">
        <w:rPr>
          <w:rFonts w:ascii="Arial" w:hAnsi="Arial" w:cs="Arial"/>
          <w:sz w:val="24"/>
          <w:szCs w:val="24"/>
        </w:rPr>
        <w:t>IWZ</w:t>
      </w:r>
      <w:r>
        <w:rPr>
          <w:rFonts w:ascii="Arial" w:hAnsi="Arial" w:cs="Arial"/>
          <w:sz w:val="24"/>
          <w:szCs w:val="24"/>
        </w:rPr>
        <w:t xml:space="preserve">- wykaz robót stanowi </w:t>
      </w:r>
      <w:r w:rsidRPr="001F3369">
        <w:rPr>
          <w:rFonts w:ascii="Arial" w:hAnsi="Arial" w:cs="Arial"/>
          <w:b/>
          <w:sz w:val="24"/>
          <w:szCs w:val="24"/>
        </w:rPr>
        <w:t>załącznik nr 4 do oferty,</w:t>
      </w:r>
    </w:p>
    <w:p w:rsidR="005B5765" w:rsidRPr="005B5765" w:rsidRDefault="005B5765" w:rsidP="005B576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96F46" w:rsidRPr="001F3369" w:rsidRDefault="00D96F46" w:rsidP="0090297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wykaz osób skierowanych przez wykonawcę do realizacji zamówienia publicznego, w szczególności odpowiedzialnych za kierowanie robotami budowlanymi, wraz z informacjami na temat ich doświadczenia, kwalifikacji zawodowych- uprawnień niezbędnych do wykonania zamówienia, a także zakresu wykonywanych przez nie czynności oraz informacją o podstawie </w:t>
      </w:r>
      <w:r w:rsidR="005B5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do dysponowania tymi osobami, w zakresie wymaganym w punkcie VI.1.c.2) SWZ-wykaz osób stanowi </w:t>
      </w:r>
      <w:r w:rsidRPr="001F3369">
        <w:rPr>
          <w:rFonts w:ascii="Arial" w:hAnsi="Arial" w:cs="Arial"/>
          <w:b/>
          <w:sz w:val="24"/>
          <w:szCs w:val="24"/>
        </w:rPr>
        <w:t>załącznik nr 5 do oferty.</w:t>
      </w:r>
    </w:p>
    <w:p w:rsidR="00D96F46" w:rsidRDefault="00D96F46" w:rsidP="009E2A43">
      <w:pPr>
        <w:pStyle w:val="Akapitzlist"/>
        <w:spacing w:line="276" w:lineRule="auto"/>
        <w:ind w:left="1134" w:firstLine="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może, jeżeli jest to </w:t>
      </w:r>
      <w:r w:rsidR="009E2A43">
        <w:rPr>
          <w:rFonts w:ascii="Arial" w:hAnsi="Arial" w:cs="Arial"/>
          <w:sz w:val="24"/>
          <w:szCs w:val="24"/>
        </w:rPr>
        <w:t>niezbędna</w:t>
      </w:r>
      <w:r>
        <w:rPr>
          <w:rFonts w:ascii="Arial" w:hAnsi="Arial" w:cs="Arial"/>
          <w:sz w:val="24"/>
          <w:szCs w:val="24"/>
        </w:rPr>
        <w:t xml:space="preserve"> do zapewnienia odpowiedniego przebiegu postepowania o udzielenie zamówienia, na każdym etapie postepowania wezwać Wykonawców do złożenia wszystkich lub niektórych oświadczeń lub dokumentów potwierdzających</w:t>
      </w:r>
      <w:r w:rsidR="009E2A43">
        <w:rPr>
          <w:rFonts w:ascii="Arial" w:hAnsi="Arial" w:cs="Arial"/>
          <w:sz w:val="24"/>
          <w:szCs w:val="24"/>
        </w:rPr>
        <w:t>, że nie podlegają wykluczeniu lub spełniają warunki udziału w postepowaniu, a jeżeli zachodzą uzasadnione podstawy do uznania, że złożone uprzednio oświadczenia lub dokumenty nie są już aktualne, do złożenia aktualnych oświadczeń lub dokumentów.</w:t>
      </w:r>
    </w:p>
    <w:p w:rsidR="009E2A43" w:rsidRDefault="009E2A43" w:rsidP="009E2A43">
      <w:pPr>
        <w:pStyle w:val="Akapitzlist"/>
        <w:spacing w:line="276" w:lineRule="auto"/>
        <w:ind w:left="1134" w:firstLine="18"/>
        <w:jc w:val="both"/>
        <w:rPr>
          <w:rFonts w:ascii="Arial" w:hAnsi="Arial" w:cs="Arial"/>
          <w:sz w:val="24"/>
          <w:szCs w:val="24"/>
        </w:rPr>
      </w:pPr>
    </w:p>
    <w:p w:rsidR="009E2A43" w:rsidRPr="001F3369" w:rsidRDefault="009E2A43" w:rsidP="009E2A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 xml:space="preserve">INFORMACJA O SPOSOBIE POROZUMIENIA SIĘ ZAMAWIAJĄCEGO </w:t>
      </w:r>
      <w:r w:rsidR="005B5765">
        <w:rPr>
          <w:rFonts w:ascii="Arial" w:hAnsi="Arial" w:cs="Arial"/>
          <w:b/>
          <w:sz w:val="24"/>
          <w:szCs w:val="24"/>
        </w:rPr>
        <w:br/>
      </w:r>
      <w:r w:rsidRPr="001F3369">
        <w:rPr>
          <w:rFonts w:ascii="Arial" w:hAnsi="Arial" w:cs="Arial"/>
          <w:b/>
          <w:sz w:val="24"/>
          <w:szCs w:val="24"/>
        </w:rPr>
        <w:t xml:space="preserve">Z WYKONAWCAMI ORAZ PRZEKAZYWANIA OŚWIADCZEŃ LUB DOKUMENTÓW A TAKŻE WSKAZANIE OSÓB UPRAWNIONYCH </w:t>
      </w:r>
      <w:r w:rsidR="005B5765">
        <w:rPr>
          <w:rFonts w:ascii="Arial" w:hAnsi="Arial" w:cs="Arial"/>
          <w:b/>
          <w:sz w:val="24"/>
          <w:szCs w:val="24"/>
        </w:rPr>
        <w:br/>
      </w:r>
      <w:r w:rsidRPr="001F3369">
        <w:rPr>
          <w:rFonts w:ascii="Arial" w:hAnsi="Arial" w:cs="Arial"/>
          <w:b/>
          <w:sz w:val="24"/>
          <w:szCs w:val="24"/>
        </w:rPr>
        <w:t>DO POROZUMIEWANIA SIĘ Z WYKONAWCAMI:</w:t>
      </w:r>
    </w:p>
    <w:p w:rsidR="009E2A43" w:rsidRDefault="009E2A43" w:rsidP="009E2A4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postępowaniu komunikacja miedzy Zamawiającym, a Wykonawcą odbywa się </w:t>
      </w:r>
      <w:r w:rsidR="005B5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za pośrednictwem operatora pocztowego w rozumieniu ustawy z dnia 23 listopada 2012r. – Prawo pocztowe (Dz.U. z 2023r. , Nr 1640 tekst jednolity), osobiśc</w:t>
      </w:r>
      <w:r w:rsidR="0002257B">
        <w:rPr>
          <w:rFonts w:ascii="Arial" w:hAnsi="Arial" w:cs="Arial"/>
          <w:sz w:val="24"/>
          <w:szCs w:val="24"/>
        </w:rPr>
        <w:t xml:space="preserve">ie, </w:t>
      </w:r>
      <w:r w:rsidR="005B5765">
        <w:rPr>
          <w:rFonts w:ascii="Arial" w:hAnsi="Arial" w:cs="Arial"/>
          <w:sz w:val="24"/>
          <w:szCs w:val="24"/>
        </w:rPr>
        <w:br/>
      </w:r>
      <w:r w:rsidR="0002257B">
        <w:rPr>
          <w:rFonts w:ascii="Arial" w:hAnsi="Arial" w:cs="Arial"/>
          <w:sz w:val="24"/>
          <w:szCs w:val="24"/>
        </w:rPr>
        <w:t>za pośrednictwem posłańca lu</w:t>
      </w:r>
      <w:r>
        <w:rPr>
          <w:rFonts w:ascii="Arial" w:hAnsi="Arial" w:cs="Arial"/>
          <w:sz w:val="24"/>
          <w:szCs w:val="24"/>
        </w:rPr>
        <w:t xml:space="preserve">b przy użyciu środków komunikacji elektronicznej </w:t>
      </w:r>
      <w:r w:rsidR="005B5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rozumieniu ustawy z dnia</w:t>
      </w:r>
      <w:r w:rsidR="0002257B">
        <w:rPr>
          <w:rFonts w:ascii="Arial" w:hAnsi="Arial" w:cs="Arial"/>
          <w:sz w:val="24"/>
          <w:szCs w:val="24"/>
        </w:rPr>
        <w:t xml:space="preserve"> 18 lipca 2002r. o świadczeniu usług drogą elektroniczną (Dz.U. z 2020r., Nr 344 tekst jednolity), z uwzględnieniem wymogów dotyczących formy.</w:t>
      </w:r>
    </w:p>
    <w:p w:rsidR="0002257B" w:rsidRDefault="0002257B" w:rsidP="009E2A4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Oświadczenia, wnioski, zawiadomienia oraz informacje Zamawiający i Wykonawca przekazują pisemnie, z zastrzeżeniem ust.3.</w:t>
      </w:r>
    </w:p>
    <w:p w:rsidR="0002257B" w:rsidRDefault="0002257B" w:rsidP="009E2A43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dopuszcza porozumiewanie się za pomocą środków komunikacji elektronicznej, przy przekazywaniu następujących dokumentów:</w:t>
      </w:r>
    </w:p>
    <w:p w:rsidR="0002257B" w:rsidRDefault="0002257B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pytania i wyjaśnienia dotyczące S</w:t>
      </w:r>
      <w:r w:rsidR="00223FA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WZ,</w:t>
      </w:r>
    </w:p>
    <w:p w:rsidR="0002257B" w:rsidRDefault="0002257B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treści S</w:t>
      </w:r>
      <w:r w:rsidR="00223FA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WZ,</w:t>
      </w:r>
    </w:p>
    <w:p w:rsidR="0002257B" w:rsidRDefault="0002257B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wyjaśnienie i wyjaśnienia dotyczące treści oferty,</w:t>
      </w:r>
    </w:p>
    <w:p w:rsidR="0002257B" w:rsidRDefault="0002257B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udzielenie wyjaśnień dotyczących elementów oferty mających wpływ na wysokość ceny oraz odpowiedź Wykonawcy w powyższym zakresie</w:t>
      </w:r>
      <w:r w:rsidR="00894A52">
        <w:rPr>
          <w:rFonts w:ascii="Arial" w:hAnsi="Arial" w:cs="Arial"/>
          <w:sz w:val="24"/>
          <w:szCs w:val="24"/>
        </w:rPr>
        <w:t>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poprawieniu ofert,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Wykonawcy w kwestii wyrażenia zgody na poprawienie innych omyłek polegających na niezgodności oferty ze specyfikacją</w:t>
      </w:r>
      <w:r w:rsidR="00223FA2">
        <w:rPr>
          <w:rFonts w:ascii="Arial" w:hAnsi="Arial" w:cs="Arial"/>
          <w:sz w:val="24"/>
          <w:szCs w:val="24"/>
        </w:rPr>
        <w:t xml:space="preserve"> istotnych</w:t>
      </w:r>
      <w:r>
        <w:rPr>
          <w:rFonts w:ascii="Arial" w:hAnsi="Arial" w:cs="Arial"/>
          <w:sz w:val="24"/>
          <w:szCs w:val="24"/>
        </w:rPr>
        <w:t xml:space="preserve"> warunków zamówienia, niepowodujących istotnych zmian w treści oferty,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wezwanie Zamawiającego o wyrażenie zgody na przedłużenie terminu związania ofertą,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Wykonawcy o przedłużeniu terminy związania ofertą,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zawiadomienie o wykluczeniu Wykonawcy z postępowania o udzielenie zamówienia oraz odrzuceniu oferty,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zawiadomienie o wyborze najkorzystniejszej oferty,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do Wykonawcy o złożeniu oferty po terminie,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zawiadomienie o unieważnieniu postępowania,</w:t>
      </w:r>
    </w:p>
    <w:p w:rsidR="00894A52" w:rsidRDefault="00894A52" w:rsidP="0002257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udostępnienie protokołu lub/ i załączników do protokołu.</w:t>
      </w:r>
    </w:p>
    <w:p w:rsidR="00894A52" w:rsidRDefault="00894A52" w:rsidP="00894A5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Zamawiający lub Wykonawca przekazują w/w oświadczenia, wnioski, zawiadomienia oraz informacje </w:t>
      </w:r>
      <w:r w:rsidR="00D83087">
        <w:rPr>
          <w:rFonts w:ascii="Arial" w:hAnsi="Arial" w:cs="Arial"/>
          <w:sz w:val="24"/>
          <w:szCs w:val="24"/>
        </w:rPr>
        <w:t xml:space="preserve">przy użyciu środków komunikacji elektronicznej, każda ze stron na żądanie drugiej, niezwłocznie potwierdza fakt ich otrzymania. </w:t>
      </w:r>
      <w:r w:rsidR="005B5765">
        <w:rPr>
          <w:rFonts w:ascii="Arial" w:hAnsi="Arial" w:cs="Arial"/>
          <w:sz w:val="24"/>
          <w:szCs w:val="24"/>
        </w:rPr>
        <w:br/>
      </w:r>
      <w:r w:rsidR="00D83087">
        <w:rPr>
          <w:rFonts w:ascii="Arial" w:hAnsi="Arial" w:cs="Arial"/>
          <w:sz w:val="24"/>
          <w:szCs w:val="24"/>
        </w:rPr>
        <w:t xml:space="preserve">W przypadku przekazywania dokumentów przy użyciu środków komunikacji elektronicznej dowód transmisji danych oznacza, że Wykonawca otrzymał korespondencję w momencie jej przekazania przez Zamawiającego, niezależnie </w:t>
      </w:r>
      <w:r w:rsidR="005B5765">
        <w:rPr>
          <w:rFonts w:ascii="Arial" w:hAnsi="Arial" w:cs="Arial"/>
          <w:sz w:val="24"/>
          <w:szCs w:val="24"/>
        </w:rPr>
        <w:br/>
      </w:r>
      <w:r w:rsidR="00D83087">
        <w:rPr>
          <w:rFonts w:ascii="Arial" w:hAnsi="Arial" w:cs="Arial"/>
          <w:sz w:val="24"/>
          <w:szCs w:val="24"/>
        </w:rPr>
        <w:t>od ewentualnego potwierdzenia faktu jej otrzymania. Zamawiający ni ponosi odpowiedzialności za niesprawne działanie urządzeń Wykonawcy.</w:t>
      </w:r>
    </w:p>
    <w:p w:rsidR="00D83087" w:rsidRDefault="00D83087" w:rsidP="00894A5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Wszelką korespondencją należy kierować do Zamawiającego:</w:t>
      </w:r>
    </w:p>
    <w:p w:rsidR="00D83087" w:rsidRDefault="00D83087" w:rsidP="00D8308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formie pisemnej na adres:</w:t>
      </w:r>
    </w:p>
    <w:p w:rsidR="00D83087" w:rsidRPr="001F3369" w:rsidRDefault="00D83087" w:rsidP="00D83087">
      <w:pPr>
        <w:pStyle w:val="Akapitzlist"/>
        <w:spacing w:line="276" w:lineRule="auto"/>
        <w:ind w:left="1440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Pan Ryszard BODNARCZUK ROD „OAZA” w Opolu, ul, Domańskiego 69B/5, 45-819 OPOLE</w:t>
      </w:r>
    </w:p>
    <w:p w:rsidR="00D83087" w:rsidRDefault="00052B1C" w:rsidP="00D83087">
      <w:pPr>
        <w:pStyle w:val="Akapitzlist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83087">
        <w:rPr>
          <w:rFonts w:ascii="Arial" w:hAnsi="Arial" w:cs="Arial"/>
          <w:sz w:val="24"/>
          <w:szCs w:val="24"/>
        </w:rPr>
        <w:t xml:space="preserve"> formie elektronicznej, tj. w formie skanu oryginału pisma na adres e-mail: </w:t>
      </w:r>
      <w:hyperlink r:id="rId10" w:history="1">
        <w:r w:rsidRPr="00274C1D">
          <w:rPr>
            <w:rStyle w:val="Hipercze"/>
            <w:rFonts w:ascii="Arial" w:hAnsi="Arial" w:cs="Arial"/>
            <w:sz w:val="24"/>
            <w:szCs w:val="24"/>
          </w:rPr>
          <w:t>bodnarczukryszard@gmail.com</w:t>
        </w:r>
      </w:hyperlink>
    </w:p>
    <w:p w:rsidR="00052B1C" w:rsidRDefault="00052B1C" w:rsidP="00052B1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Uprawnionym do porozumienia się z Wykonawcami jest:</w:t>
      </w:r>
    </w:p>
    <w:p w:rsidR="00052B1C" w:rsidRPr="00052B1C" w:rsidRDefault="00223FA2" w:rsidP="00052B1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Tomasz KONDRATOWICZ, tel. 698 881 264</w:t>
      </w:r>
    </w:p>
    <w:p w:rsidR="00894A52" w:rsidRPr="001F3369" w:rsidRDefault="00052B1C" w:rsidP="00052B1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WYMAGANIA DOTYCZĄCE WADIUM:</w:t>
      </w:r>
    </w:p>
    <w:p w:rsidR="00052B1C" w:rsidRDefault="00052B1C" w:rsidP="00052B1C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żąda wniesienia wadium.</w:t>
      </w:r>
    </w:p>
    <w:p w:rsidR="00052B1C" w:rsidRPr="001F3369" w:rsidRDefault="00052B1C" w:rsidP="00052B1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TERMIN ZWIĄZANIA OFERTĄ:</w:t>
      </w:r>
    </w:p>
    <w:p w:rsidR="00052B1C" w:rsidRDefault="00052B1C" w:rsidP="00052B1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związania ofertą wynosi 30 dni.</w:t>
      </w:r>
    </w:p>
    <w:p w:rsidR="00052B1C" w:rsidRDefault="00052B1C" w:rsidP="00052B1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Bieg terminu związania ofertą rozpoczyna się wraz z upływem terminu składania ofert.</w:t>
      </w:r>
    </w:p>
    <w:p w:rsidR="00DC3287" w:rsidRDefault="00DC3287" w:rsidP="00052B1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samodzielnie lub na wniosek Zamawiającego może przedłużyć termin związania z ofertą, z tym że Zamawiający może tylko raz, co najmniej na 3 dni przed upływem terminu związania ofertą, zwrócić się do wykonawców o wyrażenie zgody na przedłużenie tego terminu o oznaczony okres, nie dłuższy niż 60 dni.</w:t>
      </w:r>
    </w:p>
    <w:p w:rsidR="00DC3287" w:rsidRPr="001F3369" w:rsidRDefault="00DC3287" w:rsidP="00DC32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OPIS SPOSOBU PRZYGOTOWANIA OFERT:</w:t>
      </w:r>
    </w:p>
    <w:p w:rsidR="00DC3287" w:rsidRDefault="00DC3287" w:rsidP="00DC3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może złożyć jedną ofertę.</w:t>
      </w:r>
    </w:p>
    <w:p w:rsidR="00DC3287" w:rsidRDefault="00DC3287" w:rsidP="00DC3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Ofertę składa się pod rygorem nieważności w formie pisemnej.</w:t>
      </w:r>
    </w:p>
    <w:p w:rsidR="00DC3287" w:rsidRDefault="00DC3287" w:rsidP="00DC3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Ofertę składa się w języku polskim.</w:t>
      </w:r>
    </w:p>
    <w:p w:rsidR="00DC3287" w:rsidRDefault="00DC3287" w:rsidP="00DC3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Treść oferty musi odpowiadać treści S</w:t>
      </w:r>
      <w:r w:rsidR="00223FA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WZ.</w:t>
      </w:r>
    </w:p>
    <w:p w:rsidR="00DC3287" w:rsidRPr="001F3369" w:rsidRDefault="00DC3287" w:rsidP="00DC3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3369">
        <w:rPr>
          <w:rFonts w:ascii="Arial" w:hAnsi="Arial" w:cs="Arial"/>
          <w:b/>
          <w:sz w:val="24"/>
          <w:szCs w:val="24"/>
        </w:rPr>
        <w:t>Wykonawca wraz z ofertą składa kosztorys ofertowy sporządzony metodą kalkulacji uproszczonej.</w:t>
      </w:r>
    </w:p>
    <w:p w:rsidR="00DC3287" w:rsidRDefault="00DC3287" w:rsidP="00DC3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informuje, że nie ujawni informacji stanowiących tajemnicę przedsiębiorstwa w rozumieniu przepisów ustawy o zwalczaniu nieuczciwej</w:t>
      </w:r>
      <w:r w:rsidR="00784888">
        <w:rPr>
          <w:rFonts w:ascii="Arial" w:hAnsi="Arial" w:cs="Arial"/>
          <w:sz w:val="24"/>
          <w:szCs w:val="24"/>
        </w:rPr>
        <w:t xml:space="preserve"> konkurencji, jeżeli Wykonawca, nie później niż w terminie składania ofert dokonał zastrzeżenia, że  nie mogą być one udostępnione oraz wykazał, iż zastrzeżone informacje stanowią tajemnicę przedsiębiorstwa. Wykonawca nie może zastrzec informacji podawanych podczas otwarcia ofert.</w:t>
      </w:r>
    </w:p>
    <w:p w:rsidR="00784888" w:rsidRDefault="00784888" w:rsidP="00DC3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Zaleca się, aby oferta była trwale zespolona, tak aby niemożliwe było jej przypadkowe zdekompletowanie.</w:t>
      </w:r>
    </w:p>
    <w:p w:rsidR="00784888" w:rsidRDefault="00784888" w:rsidP="00DC3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Wykonawca zamieszcza ofertę wraz z oświadczeniami i dokumentami w zabezpieczonym opakowaniu (np. koperta) oznakowanym następująco:</w:t>
      </w:r>
    </w:p>
    <w:p w:rsidR="00784888" w:rsidRDefault="00784888" w:rsidP="0078488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wykonawcy,</w:t>
      </w:r>
    </w:p>
    <w:p w:rsidR="00784888" w:rsidRDefault="00784888" w:rsidP="0078488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zamawiającego,</w:t>
      </w:r>
    </w:p>
    <w:p w:rsidR="00784888" w:rsidRDefault="007844E6" w:rsidP="0078488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4549140" cy="955963"/>
                <wp:effectExtent l="0" t="0" r="2286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955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888" w:rsidRPr="001F3369" w:rsidRDefault="00784888" w:rsidP="007848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F3369">
                              <w:rPr>
                                <w:rFonts w:ascii="Arial" w:hAnsi="Arial" w:cs="Arial"/>
                                <w:b/>
                              </w:rPr>
                              <w:t>Oferta – znak sprawy A</w:t>
                            </w:r>
                          </w:p>
                          <w:p w:rsidR="00784888" w:rsidRPr="001F3369" w:rsidRDefault="00784888" w:rsidP="007848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F3369">
                              <w:rPr>
                                <w:rFonts w:ascii="Arial" w:hAnsi="Arial" w:cs="Arial"/>
                                <w:b/>
                              </w:rPr>
                              <w:t>na</w:t>
                            </w:r>
                            <w:r w:rsidR="004C7FF1" w:rsidRPr="001F3369">
                              <w:rPr>
                                <w:rFonts w:ascii="Arial" w:hAnsi="Arial" w:cs="Arial"/>
                                <w:b/>
                              </w:rPr>
                              <w:t xml:space="preserve"> „Wymianę linii energetycznej na terenie rodzinnego ogrodu działkowego „Oaza” w Opolu”</w:t>
                            </w:r>
                          </w:p>
                          <w:p w:rsidR="004C7FF1" w:rsidRPr="001F3369" w:rsidRDefault="004C7FF1" w:rsidP="007848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F3369">
                              <w:rPr>
                                <w:rFonts w:ascii="Arial" w:hAnsi="Arial" w:cs="Arial"/>
                                <w:b/>
                              </w:rPr>
                              <w:t>i opatrzyć klauzulą</w:t>
                            </w:r>
                          </w:p>
                          <w:p w:rsidR="004C7FF1" w:rsidRPr="001F3369" w:rsidRDefault="001F3369" w:rsidP="007848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„N</w:t>
                            </w:r>
                            <w:r w:rsidR="00EA7B2E">
                              <w:rPr>
                                <w:rFonts w:ascii="Arial" w:hAnsi="Arial" w:cs="Arial"/>
                                <w:b/>
                              </w:rPr>
                              <w:t>ie otwierać przed dniem 07.11.2025 r. godz. 17.00</w:t>
                            </w:r>
                            <w:r w:rsidR="004C7FF1" w:rsidRPr="001F3369">
                              <w:rPr>
                                <w:rFonts w:ascii="Arial" w:hAnsi="Arial" w:cs="Arial"/>
                                <w:b/>
                              </w:rP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7pt;margin-top:1.95pt;width:358.2pt;height:75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" fillcolor="white [3201]" strokeweight="1.5pt">
                <v:textbox>
                  <w:txbxContent>
                    <w:p w:rsidR="00784888" w:rsidRPr="001F3369" w:rsidRDefault="00784888" w:rsidP="007848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F3369">
                        <w:rPr>
                          <w:rFonts w:ascii="Arial" w:hAnsi="Arial" w:cs="Arial"/>
                          <w:b/>
                        </w:rPr>
                        <w:t>Oferta – znak sprawy A</w:t>
                      </w:r>
                    </w:p>
                    <w:p w:rsidR="00784888" w:rsidRPr="001F3369" w:rsidRDefault="00784888" w:rsidP="007848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F3369">
                        <w:rPr>
                          <w:rFonts w:ascii="Arial" w:hAnsi="Arial" w:cs="Arial"/>
                          <w:b/>
                        </w:rPr>
                        <w:t>na</w:t>
                      </w:r>
                      <w:r w:rsidR="004C7FF1" w:rsidRPr="001F3369">
                        <w:rPr>
                          <w:rFonts w:ascii="Arial" w:hAnsi="Arial" w:cs="Arial"/>
                          <w:b/>
                        </w:rPr>
                        <w:t xml:space="preserve"> „Wymianę linii energetycznej na terenie rodzinnego ogrodu działkowego „Oaza” w Opolu”</w:t>
                      </w:r>
                    </w:p>
                    <w:p w:rsidR="004C7FF1" w:rsidRPr="001F3369" w:rsidRDefault="004C7FF1" w:rsidP="007848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1F3369">
                        <w:rPr>
                          <w:rFonts w:ascii="Arial" w:hAnsi="Arial" w:cs="Arial"/>
                          <w:b/>
                        </w:rPr>
                        <w:t>i opatrzyć klauzulą</w:t>
                      </w:r>
                    </w:p>
                    <w:p w:rsidR="004C7FF1" w:rsidRPr="001F3369" w:rsidRDefault="001F3369" w:rsidP="007848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„N</w:t>
                      </w:r>
                      <w:r w:rsidR="00EA7B2E">
                        <w:rPr>
                          <w:rFonts w:ascii="Arial" w:hAnsi="Arial" w:cs="Arial"/>
                          <w:b/>
                        </w:rPr>
                        <w:t>ie otwierać przed dniem 07.11.2025 r. godz. 17.00</w:t>
                      </w:r>
                      <w:bookmarkStart w:id="1" w:name="_GoBack"/>
                      <w:bookmarkEnd w:id="1"/>
                      <w:r w:rsidR="004C7FF1" w:rsidRPr="001F3369">
                        <w:rPr>
                          <w:rFonts w:ascii="Arial" w:hAnsi="Arial" w:cs="Arial"/>
                          <w:b/>
                        </w:rPr>
                        <w:t>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888">
        <w:rPr>
          <w:rFonts w:ascii="Arial" w:hAnsi="Arial" w:cs="Arial"/>
          <w:sz w:val="24"/>
          <w:szCs w:val="24"/>
        </w:rPr>
        <w:t>oznaczenie:</w:t>
      </w:r>
    </w:p>
    <w:p w:rsidR="00894A52" w:rsidRPr="007844E6" w:rsidRDefault="00894A52" w:rsidP="007844E6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8A6868" w:rsidRDefault="008A6868" w:rsidP="004C7FF1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894A52" w:rsidRPr="007844E6" w:rsidRDefault="004C7FF1" w:rsidP="004C7FF1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UWAGA:</w:t>
      </w:r>
    </w:p>
    <w:p w:rsidR="004C7FF1" w:rsidRDefault="004C7FF1" w:rsidP="004C7FF1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tej informacji Zamawiający nie ponosi odpowiedzialności </w:t>
      </w:r>
      <w:r w:rsidR="008A68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za zdarzenia wynikające z tego braku, np. przypadkowe otwarcie oferty przed wyznaczonym terminem otwarcia.</w:t>
      </w:r>
    </w:p>
    <w:p w:rsidR="004C7FF1" w:rsidRDefault="004C7FF1" w:rsidP="004C7FF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może, przed upływem terminy do składania ofert, zmienić lub wycofać ofertę.</w:t>
      </w:r>
    </w:p>
    <w:p w:rsidR="004C7FF1" w:rsidRDefault="004C7FF1" w:rsidP="004C7FF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lub wycofanie złożonej oferty powinno zostać złożone w sposób i w formie przewidzianej do złożenia oferty, z zastrzeżeniem, że koperta zawierająca informację o zmianie bądź</w:t>
      </w:r>
      <w:r w:rsidR="00237BBC">
        <w:rPr>
          <w:rFonts w:ascii="Arial" w:hAnsi="Arial" w:cs="Arial"/>
          <w:sz w:val="24"/>
          <w:szCs w:val="24"/>
        </w:rPr>
        <w:t xml:space="preserve"> wycofaniu oferty powinna posiadać oznaczenie dodatkowe o treści „ZMIANA OFERTY” albo „WYCOFANIE OFERTY”. Oświadczenie woli wykonawcy </w:t>
      </w:r>
      <w:r w:rsidR="008A6868">
        <w:rPr>
          <w:rFonts w:ascii="Arial" w:hAnsi="Arial" w:cs="Arial"/>
          <w:sz w:val="24"/>
          <w:szCs w:val="24"/>
        </w:rPr>
        <w:br/>
      </w:r>
      <w:r w:rsidR="00237BBC">
        <w:rPr>
          <w:rFonts w:ascii="Arial" w:hAnsi="Arial" w:cs="Arial"/>
          <w:sz w:val="24"/>
          <w:szCs w:val="24"/>
        </w:rPr>
        <w:t xml:space="preserve">o wycofaniu oferty musi być podpisane przez osobę upoważnioną </w:t>
      </w:r>
      <w:r w:rsidR="008A6868">
        <w:rPr>
          <w:rFonts w:ascii="Arial" w:hAnsi="Arial" w:cs="Arial"/>
          <w:sz w:val="24"/>
          <w:szCs w:val="24"/>
        </w:rPr>
        <w:br/>
      </w:r>
      <w:r w:rsidR="00237BBC">
        <w:rPr>
          <w:rFonts w:ascii="Arial" w:hAnsi="Arial" w:cs="Arial"/>
          <w:sz w:val="24"/>
          <w:szCs w:val="24"/>
        </w:rPr>
        <w:t>do reprezentowania wykonawcy.</w:t>
      </w:r>
    </w:p>
    <w:p w:rsidR="00237BBC" w:rsidRDefault="00237BBC" w:rsidP="004C7FF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Oświadczenia dotyczące wykonawcy składane są w oryginale.</w:t>
      </w:r>
    </w:p>
    <w:p w:rsidR="00237BBC" w:rsidRDefault="00237BBC" w:rsidP="004C7FF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Dokumenty, inne niż oświadczenia, składane są w oryginale lub kopii poświadczonej za zgodność z oryginałem.</w:t>
      </w:r>
    </w:p>
    <w:p w:rsidR="00237BBC" w:rsidRDefault="00237BBC" w:rsidP="004C7FF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Poświadczenia za zgodność z oryginałem dokonuje odpowiednio Wykonawca, Wykonawcy wspólnie ubiegający się o udzielenie zamówienia publicznego, </w:t>
      </w:r>
      <w:r w:rsidR="008A68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 dokumentów, które każdego z nich dotyczą.</w:t>
      </w:r>
    </w:p>
    <w:p w:rsidR="00237BBC" w:rsidRDefault="00237BBC" w:rsidP="004C7FF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Poświadczenia za zgodność z oryginałem następuje w formie pisemnej.</w:t>
      </w:r>
    </w:p>
    <w:p w:rsidR="00237BBC" w:rsidRDefault="00237BBC" w:rsidP="004C7FF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sporządzone w języku obcym są składane wraz z tłumaczeniem na język polski.</w:t>
      </w:r>
    </w:p>
    <w:p w:rsidR="00894A52" w:rsidRPr="007844E6" w:rsidRDefault="005B6CC4" w:rsidP="00237BB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MIEJSCE ORAZ TERMIN SKŁADANIA I OTWARCIA OFERT:</w:t>
      </w:r>
    </w:p>
    <w:p w:rsidR="005B6CC4" w:rsidRDefault="005B6CC4" w:rsidP="005B6CC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Ofertę należy złożyć w:</w:t>
      </w:r>
    </w:p>
    <w:p w:rsidR="005B6CC4" w:rsidRPr="007844E6" w:rsidRDefault="005B6CC4" w:rsidP="005B6CC4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ROD „OAZA” w Opolu ul. Domańskiego 69B/5, 45-819 Opole</w:t>
      </w:r>
    </w:p>
    <w:p w:rsidR="005B6CC4" w:rsidRPr="007844E6" w:rsidRDefault="00A66556" w:rsidP="005B6CC4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terminie do dnia 07.11</w:t>
      </w:r>
      <w:r w:rsidR="008A6868">
        <w:rPr>
          <w:rFonts w:ascii="Arial" w:hAnsi="Arial" w:cs="Arial"/>
          <w:b/>
          <w:sz w:val="24"/>
          <w:szCs w:val="24"/>
        </w:rPr>
        <w:t>.2025 rok do godz. 14.00.</w:t>
      </w:r>
    </w:p>
    <w:p w:rsidR="005B6CC4" w:rsidRDefault="005B6CC4" w:rsidP="005B6CC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Decydujące znaczenie dla oceny zachowania powyższego terminu ma data i godzina wpływu oferty do Zamawiającego, a nie data jej wysłania.</w:t>
      </w:r>
    </w:p>
    <w:p w:rsidR="005B6CC4" w:rsidRDefault="005B6CC4" w:rsidP="005B6CC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Otwarcie ofert odbędzie się w:</w:t>
      </w:r>
    </w:p>
    <w:p w:rsidR="005B6CC4" w:rsidRPr="007844E6" w:rsidRDefault="005B6CC4" w:rsidP="005B6CC4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RO</w:t>
      </w:r>
      <w:r w:rsidR="008A6868">
        <w:rPr>
          <w:rFonts w:ascii="Arial" w:hAnsi="Arial" w:cs="Arial"/>
          <w:b/>
          <w:sz w:val="24"/>
          <w:szCs w:val="24"/>
        </w:rPr>
        <w:t>D „OAZA” w Opolu ul. Ni</w:t>
      </w:r>
      <w:r w:rsidR="00A66556">
        <w:rPr>
          <w:rFonts w:ascii="Arial" w:hAnsi="Arial" w:cs="Arial"/>
          <w:b/>
          <w:sz w:val="24"/>
          <w:szCs w:val="24"/>
        </w:rPr>
        <w:t>emodlińska, 45-708 Opole dnia 07.11</w:t>
      </w:r>
      <w:r w:rsidR="008A6868">
        <w:rPr>
          <w:rFonts w:ascii="Arial" w:hAnsi="Arial" w:cs="Arial"/>
          <w:b/>
          <w:sz w:val="24"/>
          <w:szCs w:val="24"/>
        </w:rPr>
        <w:t xml:space="preserve">.2025 rok </w:t>
      </w:r>
      <w:r w:rsidR="008A6868">
        <w:rPr>
          <w:rFonts w:ascii="Arial" w:hAnsi="Arial" w:cs="Arial"/>
          <w:b/>
          <w:sz w:val="24"/>
          <w:szCs w:val="24"/>
        </w:rPr>
        <w:br/>
        <w:t>o godz. 17.00.</w:t>
      </w:r>
    </w:p>
    <w:p w:rsidR="005B6CC4" w:rsidRDefault="005B6CC4" w:rsidP="005B6CC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Niezwłocznie po otwarciu ofert Zamawiający zamieści na stronie internetowej informacje dotyczące:</w:t>
      </w:r>
    </w:p>
    <w:p w:rsidR="005B6CC4" w:rsidRDefault="00592FE5" w:rsidP="00592FE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kwoty, jaką zamierza przeznaczyć na sfinansowanie zamówienia,</w:t>
      </w:r>
    </w:p>
    <w:p w:rsidR="00592FE5" w:rsidRDefault="00592FE5" w:rsidP="00592FE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 oraz adresów wykonawców, którzy złożyli oferty w terminie,</w:t>
      </w:r>
    </w:p>
    <w:p w:rsidR="00592FE5" w:rsidRDefault="00592FE5" w:rsidP="00592FE5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ceny oraz gwarancji i rękojmi zawartych w ofertach.</w:t>
      </w:r>
    </w:p>
    <w:p w:rsidR="008A6868" w:rsidRDefault="008A6868" w:rsidP="008A6868">
      <w:pPr>
        <w:pStyle w:val="Akapitzlist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592FE5" w:rsidRPr="007844E6" w:rsidRDefault="00592FE5" w:rsidP="00592FE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lastRenderedPageBreak/>
        <w:t>OPIS SPOSOBU OBLICZENIA CENY:</w:t>
      </w:r>
    </w:p>
    <w:p w:rsidR="00592FE5" w:rsidRDefault="00592FE5" w:rsidP="00592FE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Wykonawcy wymaga się, pod rygorem odrzucenia oferty, określenia </w:t>
      </w:r>
      <w:r w:rsidRPr="007844E6">
        <w:rPr>
          <w:rFonts w:ascii="Arial" w:hAnsi="Arial" w:cs="Arial"/>
          <w:b/>
          <w:sz w:val="24"/>
          <w:szCs w:val="24"/>
        </w:rPr>
        <w:t>ceny ryczałtowej brutto</w:t>
      </w:r>
      <w:r>
        <w:rPr>
          <w:rFonts w:ascii="Arial" w:hAnsi="Arial" w:cs="Arial"/>
          <w:sz w:val="24"/>
          <w:szCs w:val="24"/>
        </w:rPr>
        <w:t xml:space="preserve"> za wykonanie przedmiotu zamówienia, zawierającej ceną netto </w:t>
      </w:r>
      <w:r w:rsidR="008A68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należny podatek VAT.</w:t>
      </w:r>
    </w:p>
    <w:p w:rsidR="004F59B7" w:rsidRDefault="004F59B7" w:rsidP="00592FE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 ryczałtowa wykonania zamówienia jest ostateczna i Wykonawca nie może żądać podwyższenia wynagrodzenia ryczałtowego (</w:t>
      </w:r>
      <w:r w:rsidRPr="007844E6">
        <w:rPr>
          <w:rFonts w:ascii="Arial" w:hAnsi="Arial" w:cs="Arial"/>
          <w:b/>
          <w:sz w:val="24"/>
          <w:szCs w:val="24"/>
        </w:rPr>
        <w:t>art. 632 K.C.</w:t>
      </w:r>
      <w:r>
        <w:rPr>
          <w:rFonts w:ascii="Arial" w:hAnsi="Arial" w:cs="Arial"/>
          <w:sz w:val="24"/>
          <w:szCs w:val="24"/>
        </w:rPr>
        <w:t>).</w:t>
      </w:r>
    </w:p>
    <w:p w:rsidR="004F59B7" w:rsidRDefault="004F59B7" w:rsidP="00592FE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Oferowana cena musi uwzględniać wszystkie koszty, jakie Wykonawca poniesie </w:t>
      </w:r>
      <w:r w:rsidR="008A68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związku z realizacją przedmiotu zamówienia.</w:t>
      </w:r>
    </w:p>
    <w:p w:rsidR="004F59B7" w:rsidRPr="007844E6" w:rsidRDefault="004F59B7" w:rsidP="00592FE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Cena oferty musi zawierać wszelkie koszty niezbędne do zrealizowania zamówienia wynikające wprost z dokumentacji kosztorysowej oraz inne koszty, tj.: podatku VAT, wszelkich robót przygotowawczych i porządkowych, zorganizowania, zagospodarowania i późniejszej likwidacji placu budowy, utrzymania zaplecza budowy (woda, energia elektryczna, dozorowanie budowy), związane z zabezpieczeniem i oznakowaniem</w:t>
      </w:r>
      <w:r w:rsidR="009A1CB0" w:rsidRPr="007844E6">
        <w:rPr>
          <w:rFonts w:ascii="Arial" w:hAnsi="Arial" w:cs="Arial"/>
          <w:b/>
          <w:sz w:val="24"/>
          <w:szCs w:val="24"/>
        </w:rPr>
        <w:t xml:space="preserve"> prowadzonych robót, ewentualnych robót rozbiórkowych, demontażowych, wykończeniowych, odtworzeniowych, wywozu materiałów pochodzących z rozbiórki, wykonania niezbędnych rusztowań, doprowadzenia terenu do stanu pierwotnego, planu bezpieczeństwa i ochrony zdrowia, płatnych prób, badań, pomiarów i odbiorów technicznych, ubezpieczenia budowy na czas realizacji i innych czynności niezbędnych do wykonania przedmiotu zamówienia.</w:t>
      </w:r>
    </w:p>
    <w:p w:rsidR="009A1CB0" w:rsidRDefault="009A1CB0" w:rsidP="00592FE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Kwoty wskazane w ofercie należy podać bez zaokrągleń, do pełnych groszy.</w:t>
      </w:r>
    </w:p>
    <w:p w:rsidR="009A1CB0" w:rsidRDefault="009A1CB0" w:rsidP="009A1CB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A1CB0" w:rsidRPr="007844E6" w:rsidRDefault="009A1CB0" w:rsidP="009A1CB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OPIS KRYTERIÓW, KTÓRYMI ZAMAWIAJĄCY BĘDZIE SIĘ KIEROWAŁ PRZY WYBORZE OFERTY, WRAZ Z PODANIEM WAG TYCH KRYTERIÓW I SPOSOBU OCENY OFERT:</w:t>
      </w:r>
    </w:p>
    <w:p w:rsidR="009A1CB0" w:rsidRDefault="009A1CB0" w:rsidP="009A1CB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wyborze najkorzystniejszej oferty Zamawiający kierować się będzie następującymi kryteriami i wagami:</w:t>
      </w:r>
    </w:p>
    <w:p w:rsidR="009A1CB0" w:rsidRDefault="009A1CB0" w:rsidP="009A1CB0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cena oferty [zł</w:t>
      </w:r>
      <w:r w:rsidR="00322DCB" w:rsidRPr="007844E6">
        <w:rPr>
          <w:rFonts w:ascii="Arial" w:hAnsi="Arial" w:cs="Arial"/>
          <w:b/>
          <w:sz w:val="24"/>
          <w:szCs w:val="24"/>
        </w:rPr>
        <w:t xml:space="preserve">]  </w:t>
      </w:r>
      <w:r w:rsidR="00322DCB">
        <w:rPr>
          <w:rFonts w:ascii="Arial" w:hAnsi="Arial" w:cs="Arial"/>
          <w:sz w:val="24"/>
          <w:szCs w:val="24"/>
        </w:rPr>
        <w:t xml:space="preserve">                                                      - 90%</w:t>
      </w:r>
    </w:p>
    <w:p w:rsidR="00322DCB" w:rsidRDefault="00322DCB" w:rsidP="009A1CB0">
      <w:pPr>
        <w:pStyle w:val="Akapitzlist"/>
        <w:numPr>
          <w:ilvl w:val="1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 xml:space="preserve">gwarancja i rękojmia </w:t>
      </w:r>
      <w:r>
        <w:rPr>
          <w:rFonts w:ascii="Arial" w:hAnsi="Arial" w:cs="Arial"/>
          <w:sz w:val="24"/>
          <w:szCs w:val="24"/>
        </w:rPr>
        <w:t>(min.60 – max 84 m-ce)       - 10%</w:t>
      </w:r>
    </w:p>
    <w:p w:rsidR="00322DCB" w:rsidRPr="007844E6" w:rsidRDefault="00322DCB" w:rsidP="00322DC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322DCB">
        <w:rPr>
          <w:rFonts w:ascii="Arial" w:hAnsi="Arial" w:cs="Arial"/>
          <w:sz w:val="24"/>
          <w:szCs w:val="24"/>
        </w:rPr>
        <w:t xml:space="preserve">Ad. </w:t>
      </w:r>
      <w:r>
        <w:rPr>
          <w:rFonts w:ascii="Arial" w:hAnsi="Arial" w:cs="Arial"/>
          <w:sz w:val="24"/>
          <w:szCs w:val="24"/>
        </w:rPr>
        <w:t xml:space="preserve">1) </w:t>
      </w:r>
      <w:r w:rsidRPr="007844E6">
        <w:rPr>
          <w:rFonts w:ascii="Arial" w:hAnsi="Arial" w:cs="Arial"/>
          <w:b/>
          <w:sz w:val="24"/>
          <w:szCs w:val="24"/>
        </w:rPr>
        <w:t>Kryterium: Cena oferty”</w:t>
      </w:r>
    </w:p>
    <w:p w:rsidR="00322DCB" w:rsidRDefault="00060406" w:rsidP="00060406">
      <w:pPr>
        <w:spacing w:line="276" w:lineRule="auto"/>
        <w:ind w:left="851"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322DCB">
        <w:rPr>
          <w:rFonts w:ascii="Arial" w:hAnsi="Arial" w:cs="Arial"/>
          <w:sz w:val="24"/>
          <w:szCs w:val="24"/>
        </w:rPr>
        <w:t xml:space="preserve">Kryterium </w:t>
      </w:r>
      <w:r w:rsidR="00322DCB" w:rsidRPr="007844E6">
        <w:rPr>
          <w:rFonts w:ascii="Arial" w:hAnsi="Arial" w:cs="Arial"/>
          <w:b/>
          <w:sz w:val="24"/>
          <w:szCs w:val="24"/>
        </w:rPr>
        <w:t xml:space="preserve">„cena” </w:t>
      </w:r>
      <w:r w:rsidR="00322DCB">
        <w:rPr>
          <w:rFonts w:ascii="Arial" w:hAnsi="Arial" w:cs="Arial"/>
          <w:sz w:val="24"/>
          <w:szCs w:val="24"/>
        </w:rPr>
        <w:t>rozpatrywane będzie na podstawie</w:t>
      </w:r>
      <w:r>
        <w:rPr>
          <w:rFonts w:ascii="Arial" w:hAnsi="Arial" w:cs="Arial"/>
          <w:sz w:val="24"/>
          <w:szCs w:val="24"/>
        </w:rPr>
        <w:t xml:space="preserve"> ceny ofertowej /z VAT/ </w:t>
      </w:r>
      <w:r w:rsidR="000F459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za wykonanie całości zamówienia, podanej przez Wykonawcę w formularzu ofertowym.</w:t>
      </w:r>
    </w:p>
    <w:p w:rsidR="00060406" w:rsidRDefault="00060406" w:rsidP="00060406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Wykonawca, który przedstawi w ofercie najniższa cenę za wykonanie zamówienia otrzyma maksymalnie 90 pkt.</w:t>
      </w:r>
    </w:p>
    <w:p w:rsidR="00060406" w:rsidRDefault="00060406" w:rsidP="00060406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Pozostali Wykonawcy otrzymają proporcjonalnie mniej punktów, stosownie</w:t>
      </w:r>
      <w:r w:rsidR="000559A2">
        <w:rPr>
          <w:rFonts w:ascii="Arial" w:hAnsi="Arial" w:cs="Arial"/>
          <w:sz w:val="24"/>
          <w:szCs w:val="24"/>
        </w:rPr>
        <w:t xml:space="preserve"> </w:t>
      </w:r>
      <w:r w:rsidR="000F459E">
        <w:rPr>
          <w:rFonts w:ascii="Arial" w:hAnsi="Arial" w:cs="Arial"/>
          <w:sz w:val="24"/>
          <w:szCs w:val="24"/>
        </w:rPr>
        <w:br/>
      </w:r>
      <w:r w:rsidR="000559A2">
        <w:rPr>
          <w:rFonts w:ascii="Arial" w:hAnsi="Arial" w:cs="Arial"/>
          <w:sz w:val="24"/>
          <w:szCs w:val="24"/>
        </w:rPr>
        <w:t>do poniższego wzoru:</w:t>
      </w:r>
    </w:p>
    <w:p w:rsidR="000559A2" w:rsidRPr="007844E6" w:rsidRDefault="000559A2" w:rsidP="000559A2">
      <w:pPr>
        <w:spacing w:line="276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P</w:t>
      </w:r>
      <w:r w:rsidRPr="007844E6">
        <w:rPr>
          <w:rFonts w:ascii="Arial" w:hAnsi="Arial" w:cs="Arial"/>
          <w:b/>
          <w:sz w:val="24"/>
          <w:szCs w:val="24"/>
          <w:vertAlign w:val="subscript"/>
        </w:rPr>
        <w:t>C</w:t>
      </w:r>
      <w:r w:rsidRPr="007844E6">
        <w:rPr>
          <w:rFonts w:ascii="Arial" w:hAnsi="Arial" w:cs="Arial"/>
          <w:b/>
          <w:sz w:val="24"/>
          <w:szCs w:val="24"/>
        </w:rPr>
        <w:t xml:space="preserve"> = [C</w:t>
      </w:r>
      <w:r w:rsidRPr="007844E6">
        <w:rPr>
          <w:rFonts w:ascii="Arial" w:hAnsi="Arial" w:cs="Arial"/>
          <w:b/>
          <w:sz w:val="24"/>
          <w:szCs w:val="24"/>
          <w:vertAlign w:val="subscript"/>
        </w:rPr>
        <w:t xml:space="preserve">N </w:t>
      </w:r>
      <w:r w:rsidR="000F459E" w:rsidRPr="007844E6">
        <w:rPr>
          <w:rFonts w:ascii="Arial" w:hAnsi="Arial" w:cs="Arial"/>
          <w:b/>
          <w:sz w:val="24"/>
          <w:szCs w:val="24"/>
        </w:rPr>
        <w:t>/ C</w:t>
      </w:r>
      <w:r w:rsidR="000F459E" w:rsidRPr="007844E6">
        <w:rPr>
          <w:rFonts w:ascii="Arial" w:hAnsi="Arial" w:cs="Arial"/>
          <w:b/>
          <w:sz w:val="24"/>
          <w:szCs w:val="24"/>
          <w:vertAlign w:val="subscript"/>
        </w:rPr>
        <w:t>R</w:t>
      </w:r>
      <w:r w:rsidR="000F459E" w:rsidRPr="007844E6">
        <w:rPr>
          <w:rFonts w:ascii="Arial" w:hAnsi="Arial" w:cs="Arial"/>
          <w:b/>
          <w:sz w:val="24"/>
          <w:szCs w:val="24"/>
        </w:rPr>
        <w:t xml:space="preserve"> x 90%] x 100</w:t>
      </w:r>
    </w:p>
    <w:p w:rsidR="000F459E" w:rsidRDefault="000F459E" w:rsidP="000F459E">
      <w:pPr>
        <w:spacing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C</w:t>
      </w:r>
      <w:r>
        <w:rPr>
          <w:rFonts w:ascii="Arial" w:hAnsi="Arial" w:cs="Arial"/>
          <w:sz w:val="24"/>
          <w:szCs w:val="24"/>
        </w:rPr>
        <w:t xml:space="preserve"> – ilość punktów badanej oferty dla kryterium cena</w:t>
      </w:r>
    </w:p>
    <w:p w:rsidR="000F459E" w:rsidRDefault="000F459E" w:rsidP="000F459E">
      <w:pPr>
        <w:spacing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vertAlign w:val="subscript"/>
        </w:rPr>
        <w:t>N</w:t>
      </w:r>
      <w:r>
        <w:rPr>
          <w:rFonts w:ascii="Arial" w:hAnsi="Arial" w:cs="Arial"/>
          <w:sz w:val="24"/>
          <w:szCs w:val="24"/>
        </w:rPr>
        <w:t xml:space="preserve"> – najniższa oferowana cena</w:t>
      </w:r>
    </w:p>
    <w:p w:rsidR="000F459E" w:rsidRDefault="000F459E" w:rsidP="000F459E">
      <w:pPr>
        <w:spacing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vertAlign w:val="subscript"/>
        </w:rPr>
        <w:t>R</w:t>
      </w:r>
      <w:r>
        <w:rPr>
          <w:rFonts w:ascii="Arial" w:hAnsi="Arial" w:cs="Arial"/>
          <w:sz w:val="24"/>
          <w:szCs w:val="24"/>
        </w:rPr>
        <w:t xml:space="preserve"> – cena oferty rozpatrywanej</w:t>
      </w:r>
    </w:p>
    <w:p w:rsidR="000F459E" w:rsidRDefault="000F459E" w:rsidP="000F459E">
      <w:pPr>
        <w:spacing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Ad. 2) Kryterium: „Gwarancja i rękojmia”.</w:t>
      </w:r>
    </w:p>
    <w:p w:rsidR="000F459E" w:rsidRDefault="000F459E" w:rsidP="000F459E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Kryterium „gwarancja i rękojmia”</w:t>
      </w:r>
      <w:r>
        <w:rPr>
          <w:rFonts w:ascii="Arial" w:hAnsi="Arial" w:cs="Arial"/>
          <w:sz w:val="24"/>
          <w:szCs w:val="24"/>
        </w:rPr>
        <w:t xml:space="preserve"> zostanie ocenione na podstawie informacji zawartej w formularzu ofertowym na temat oferowanego okresu gwarancji i rękojmi.</w:t>
      </w:r>
    </w:p>
    <w:p w:rsidR="000F459E" w:rsidRDefault="000F459E" w:rsidP="000F459E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Wykonawca, który przedstawi w ofercie 7-letnią gwarancję i rękojmie otrzyma maksymalnie 10 pkt</w:t>
      </w:r>
      <w:r w:rsidR="003C221D">
        <w:rPr>
          <w:rFonts w:ascii="Arial" w:hAnsi="Arial" w:cs="Arial"/>
          <w:sz w:val="24"/>
          <w:szCs w:val="24"/>
        </w:rPr>
        <w:t>.</w:t>
      </w:r>
    </w:p>
    <w:p w:rsidR="003C221D" w:rsidRDefault="003C221D" w:rsidP="008A686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389"/>
        <w:gridCol w:w="4388"/>
      </w:tblGrid>
      <w:tr w:rsidR="003C221D" w:rsidTr="003C221D">
        <w:tc>
          <w:tcPr>
            <w:tcW w:w="4389" w:type="dxa"/>
          </w:tcPr>
          <w:p w:rsidR="003C221D" w:rsidRPr="007844E6" w:rsidRDefault="003C221D" w:rsidP="003C22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4E6">
              <w:rPr>
                <w:rFonts w:ascii="Arial" w:hAnsi="Arial" w:cs="Arial"/>
                <w:b/>
                <w:sz w:val="24"/>
                <w:szCs w:val="24"/>
              </w:rPr>
              <w:t>Deklarowany okres gwarancji i rękojmi</w:t>
            </w:r>
          </w:p>
        </w:tc>
        <w:tc>
          <w:tcPr>
            <w:tcW w:w="4388" w:type="dxa"/>
          </w:tcPr>
          <w:p w:rsidR="003C221D" w:rsidRPr="007844E6" w:rsidRDefault="003C221D" w:rsidP="003C22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4E6">
              <w:rPr>
                <w:rFonts w:ascii="Arial" w:hAnsi="Arial" w:cs="Arial"/>
                <w:b/>
                <w:sz w:val="24"/>
                <w:szCs w:val="24"/>
              </w:rPr>
              <w:t>Ilość punktów</w:t>
            </w:r>
          </w:p>
        </w:tc>
      </w:tr>
      <w:tr w:rsidR="003C221D" w:rsidTr="003C221D">
        <w:tc>
          <w:tcPr>
            <w:tcW w:w="4389" w:type="dxa"/>
          </w:tcPr>
          <w:p w:rsidR="003C221D" w:rsidRPr="007844E6" w:rsidRDefault="003C221D" w:rsidP="003C22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4E6">
              <w:rPr>
                <w:rFonts w:ascii="Arial" w:hAnsi="Arial" w:cs="Arial"/>
                <w:b/>
                <w:sz w:val="24"/>
                <w:szCs w:val="24"/>
              </w:rPr>
              <w:t>60 m-</w:t>
            </w:r>
            <w:proofErr w:type="spellStart"/>
            <w:r w:rsidRPr="007844E6">
              <w:rPr>
                <w:rFonts w:ascii="Arial" w:hAnsi="Arial" w:cs="Arial"/>
                <w:b/>
                <w:sz w:val="24"/>
                <w:szCs w:val="24"/>
              </w:rPr>
              <w:t>cy</w:t>
            </w:r>
            <w:proofErr w:type="spellEnd"/>
          </w:p>
        </w:tc>
        <w:tc>
          <w:tcPr>
            <w:tcW w:w="4388" w:type="dxa"/>
          </w:tcPr>
          <w:p w:rsidR="003C221D" w:rsidRPr="007844E6" w:rsidRDefault="003C221D" w:rsidP="003C22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4E6">
              <w:rPr>
                <w:rFonts w:ascii="Arial" w:hAnsi="Arial" w:cs="Arial"/>
                <w:b/>
                <w:sz w:val="24"/>
                <w:szCs w:val="24"/>
              </w:rPr>
              <w:t>0 pkt</w:t>
            </w:r>
          </w:p>
        </w:tc>
      </w:tr>
      <w:tr w:rsidR="003C221D" w:rsidTr="003C221D">
        <w:tc>
          <w:tcPr>
            <w:tcW w:w="4389" w:type="dxa"/>
          </w:tcPr>
          <w:p w:rsidR="003C221D" w:rsidRPr="007844E6" w:rsidRDefault="003C221D" w:rsidP="003C22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4E6">
              <w:rPr>
                <w:rFonts w:ascii="Arial" w:hAnsi="Arial" w:cs="Arial"/>
                <w:b/>
                <w:sz w:val="24"/>
                <w:szCs w:val="24"/>
              </w:rPr>
              <w:t>72-m-ce</w:t>
            </w:r>
          </w:p>
        </w:tc>
        <w:tc>
          <w:tcPr>
            <w:tcW w:w="4388" w:type="dxa"/>
          </w:tcPr>
          <w:p w:rsidR="003C221D" w:rsidRPr="007844E6" w:rsidRDefault="003C221D" w:rsidP="003C22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4E6">
              <w:rPr>
                <w:rFonts w:ascii="Arial" w:hAnsi="Arial" w:cs="Arial"/>
                <w:b/>
                <w:sz w:val="24"/>
                <w:szCs w:val="24"/>
              </w:rPr>
              <w:t>5 pkt</w:t>
            </w:r>
          </w:p>
        </w:tc>
      </w:tr>
      <w:tr w:rsidR="003C221D" w:rsidTr="003C221D">
        <w:tc>
          <w:tcPr>
            <w:tcW w:w="4389" w:type="dxa"/>
          </w:tcPr>
          <w:p w:rsidR="003C221D" w:rsidRPr="007844E6" w:rsidRDefault="003C221D" w:rsidP="003C22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4E6">
              <w:rPr>
                <w:rFonts w:ascii="Arial" w:hAnsi="Arial" w:cs="Arial"/>
                <w:b/>
                <w:sz w:val="24"/>
                <w:szCs w:val="24"/>
              </w:rPr>
              <w:t>84-m-ce</w:t>
            </w:r>
          </w:p>
        </w:tc>
        <w:tc>
          <w:tcPr>
            <w:tcW w:w="4388" w:type="dxa"/>
          </w:tcPr>
          <w:p w:rsidR="003C221D" w:rsidRPr="007844E6" w:rsidRDefault="003C221D" w:rsidP="003C221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4E6">
              <w:rPr>
                <w:rFonts w:ascii="Arial" w:hAnsi="Arial" w:cs="Arial"/>
                <w:b/>
                <w:sz w:val="24"/>
                <w:szCs w:val="24"/>
              </w:rPr>
              <w:t>10pkt</w:t>
            </w:r>
          </w:p>
        </w:tc>
      </w:tr>
    </w:tbl>
    <w:p w:rsidR="003C221D" w:rsidRPr="000F459E" w:rsidRDefault="003C221D" w:rsidP="000F459E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060406" w:rsidRDefault="003C221D" w:rsidP="000F459E">
      <w:pPr>
        <w:spacing w:line="276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Pozostali Wykonawcy otrzymają proporcjonalnie mniej punktów, stosownie </w:t>
      </w:r>
      <w:r w:rsidR="008A6868">
        <w:rPr>
          <w:rFonts w:ascii="Arial" w:hAnsi="Arial" w:cs="Arial"/>
          <w:sz w:val="24"/>
          <w:szCs w:val="24"/>
        </w:rPr>
        <w:br/>
        <w:t xml:space="preserve">  </w:t>
      </w:r>
      <w:r>
        <w:rPr>
          <w:rFonts w:ascii="Arial" w:hAnsi="Arial" w:cs="Arial"/>
          <w:sz w:val="24"/>
          <w:szCs w:val="24"/>
        </w:rPr>
        <w:t>do poniższego wzoru:</w:t>
      </w:r>
    </w:p>
    <w:p w:rsidR="003C221D" w:rsidRPr="007844E6" w:rsidRDefault="003C221D" w:rsidP="003C221D">
      <w:pPr>
        <w:spacing w:line="276" w:lineRule="auto"/>
        <w:ind w:left="426" w:firstLine="141"/>
        <w:jc w:val="center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P</w:t>
      </w:r>
      <w:r w:rsidRPr="007844E6">
        <w:rPr>
          <w:rFonts w:ascii="Arial" w:hAnsi="Arial" w:cs="Arial"/>
          <w:b/>
          <w:sz w:val="24"/>
          <w:szCs w:val="24"/>
          <w:vertAlign w:val="subscript"/>
        </w:rPr>
        <w:t xml:space="preserve">G </w:t>
      </w:r>
      <w:r w:rsidR="00D44B0B" w:rsidRPr="007844E6">
        <w:rPr>
          <w:rFonts w:ascii="Arial" w:hAnsi="Arial" w:cs="Arial"/>
          <w:b/>
          <w:sz w:val="24"/>
          <w:szCs w:val="24"/>
        </w:rPr>
        <w:t>= [W</w:t>
      </w:r>
      <w:r w:rsidR="00D44B0B" w:rsidRPr="007844E6">
        <w:rPr>
          <w:rFonts w:ascii="Arial" w:hAnsi="Arial" w:cs="Arial"/>
          <w:b/>
          <w:sz w:val="24"/>
          <w:szCs w:val="24"/>
          <w:vertAlign w:val="subscript"/>
        </w:rPr>
        <w:t>B</w:t>
      </w:r>
      <w:r w:rsidR="00D44B0B" w:rsidRPr="007844E6">
        <w:rPr>
          <w:rFonts w:ascii="Arial" w:hAnsi="Arial" w:cs="Arial"/>
          <w:b/>
          <w:sz w:val="24"/>
          <w:szCs w:val="24"/>
        </w:rPr>
        <w:t xml:space="preserve"> /W</w:t>
      </w:r>
      <w:r w:rsidR="00D44B0B" w:rsidRPr="007844E6">
        <w:rPr>
          <w:rFonts w:ascii="Arial" w:hAnsi="Arial" w:cs="Arial"/>
          <w:b/>
          <w:sz w:val="24"/>
          <w:szCs w:val="24"/>
          <w:vertAlign w:val="subscript"/>
        </w:rPr>
        <w:t>MAX</w:t>
      </w:r>
      <w:r w:rsidR="00D44B0B" w:rsidRPr="007844E6">
        <w:rPr>
          <w:rFonts w:ascii="Arial" w:hAnsi="Arial" w:cs="Arial"/>
          <w:b/>
          <w:sz w:val="24"/>
          <w:szCs w:val="24"/>
        </w:rPr>
        <w:t xml:space="preserve"> x 10%] x 100</w:t>
      </w:r>
    </w:p>
    <w:p w:rsidR="00D44B0B" w:rsidRDefault="00D44B0B" w:rsidP="00D44B0B">
      <w:pPr>
        <w:spacing w:line="276" w:lineRule="auto"/>
        <w:ind w:left="426" w:firstLine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G</w:t>
      </w:r>
      <w:r>
        <w:rPr>
          <w:rFonts w:ascii="Arial" w:hAnsi="Arial" w:cs="Arial"/>
          <w:sz w:val="24"/>
          <w:szCs w:val="24"/>
        </w:rPr>
        <w:t xml:space="preserve"> – liczba punktów badanej oferty dla kryterium gwarancja i rękojmia</w:t>
      </w:r>
    </w:p>
    <w:p w:rsidR="00D44B0B" w:rsidRDefault="00D44B0B" w:rsidP="00D44B0B">
      <w:p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  <w:vertAlign w:val="subscript"/>
        </w:rPr>
        <w:t>B</w:t>
      </w:r>
      <w:r>
        <w:rPr>
          <w:rFonts w:ascii="Arial" w:hAnsi="Arial" w:cs="Arial"/>
          <w:sz w:val="24"/>
          <w:szCs w:val="24"/>
        </w:rPr>
        <w:t xml:space="preserve"> – suma punktów badanej oferty przyznanych prze komisję dla kryterium gwarancja i rękojmia</w:t>
      </w:r>
    </w:p>
    <w:p w:rsidR="00D44B0B" w:rsidRDefault="00D44B0B" w:rsidP="00D44B0B">
      <w:p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  <w:vertAlign w:val="subscript"/>
        </w:rPr>
        <w:t>MAX</w:t>
      </w:r>
      <w:r>
        <w:rPr>
          <w:rFonts w:ascii="Arial" w:hAnsi="Arial" w:cs="Arial"/>
          <w:sz w:val="24"/>
          <w:szCs w:val="24"/>
        </w:rPr>
        <w:t xml:space="preserve"> – najwyższa suma punktów spośród  badanych ofert przyznanych przez komisję dla kryterium gwarancja i </w:t>
      </w:r>
      <w:r w:rsidR="00223FA2">
        <w:rPr>
          <w:rFonts w:ascii="Arial" w:hAnsi="Arial" w:cs="Arial"/>
          <w:sz w:val="24"/>
          <w:szCs w:val="24"/>
        </w:rPr>
        <w:t>rękojmia</w:t>
      </w:r>
    </w:p>
    <w:p w:rsidR="001B3457" w:rsidRPr="007844E6" w:rsidRDefault="001B3457" w:rsidP="00D44B0B">
      <w:pPr>
        <w:spacing w:line="276" w:lineRule="auto"/>
        <w:ind w:left="1134" w:hanging="567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UWAGA:</w:t>
      </w:r>
    </w:p>
    <w:p w:rsidR="001B3457" w:rsidRDefault="001B3457" w:rsidP="001B3457">
      <w:pPr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Zaoferowany przez Wykonawcę okres gwarancji i rękojmi dłuższy niż 84 miesiące nie będzie dodatkowo punktowany.</w:t>
      </w:r>
    </w:p>
    <w:p w:rsidR="001B3457" w:rsidRDefault="001B3457" w:rsidP="001B3457">
      <w:pPr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gdy w formularzu ofertowym nie zostanie zaznaczony okres gwarancji </w:t>
      </w:r>
      <w:r w:rsidR="008A68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rękojmi, Zamawiający uzna, iż Wykonawca oferuje minimalny okres gwarancji, który wynosi 60 miesięcy.</w:t>
      </w:r>
    </w:p>
    <w:p w:rsidR="001B3457" w:rsidRPr="007844E6" w:rsidRDefault="001B3457" w:rsidP="001B34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INFORMACJE O FORMALNOŚCIACH, JAKIE POWINNY ZOSTAĆ DOPEŁNIONE PO WYBORZE OFERTY W CELU ZAWARCIA UMOWY:</w:t>
      </w:r>
    </w:p>
    <w:p w:rsidR="001B3457" w:rsidRDefault="001B3457" w:rsidP="001B3457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1B3457" w:rsidRDefault="001B3457" w:rsidP="001B345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poinformuje niezwłocznie wszystkich Wykonawców o:</w:t>
      </w:r>
    </w:p>
    <w:p w:rsidR="001B3457" w:rsidRDefault="001B3457" w:rsidP="001B34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wyborze najkorzystniejszej oferty, podając nazwę albo imię i </w:t>
      </w:r>
      <w:r w:rsidR="00EA6292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>, siedzibę albo miejsce zamieszkania i adres, j</w:t>
      </w:r>
      <w:r w:rsidR="00EA6292">
        <w:rPr>
          <w:rFonts w:ascii="Arial" w:hAnsi="Arial" w:cs="Arial"/>
          <w:sz w:val="24"/>
          <w:szCs w:val="24"/>
        </w:rPr>
        <w:t xml:space="preserve">eżeli jest miejscem wykonywania działalności wykonawcy, którego ofertę wybrano, oraz nazwy albo imiona </w:t>
      </w:r>
      <w:r w:rsidR="008A6868">
        <w:rPr>
          <w:rFonts w:ascii="Arial" w:hAnsi="Arial" w:cs="Arial"/>
          <w:sz w:val="24"/>
          <w:szCs w:val="24"/>
        </w:rPr>
        <w:br/>
      </w:r>
      <w:r w:rsidR="00EA6292">
        <w:rPr>
          <w:rFonts w:ascii="Arial" w:hAnsi="Arial" w:cs="Arial"/>
          <w:sz w:val="24"/>
          <w:szCs w:val="24"/>
        </w:rPr>
        <w:t>i nazwiska, siedziby albo miejsca zamieszkania i adresy, jeżeli są miejscami wykonywania działalności wykonawców, którzy złożyli oferty, a także punktację przyznaną ofertom w każdym kryterium oceny ofert i łączną punktację,</w:t>
      </w:r>
    </w:p>
    <w:p w:rsidR="00EA6292" w:rsidRDefault="00EA6292" w:rsidP="001B34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Wykonawcach, którzy zastali wykluczeni,</w:t>
      </w:r>
    </w:p>
    <w:p w:rsidR="00EA6292" w:rsidRDefault="00EA6292" w:rsidP="001B34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Wykonawcach, których oferty zostały odrzucone,</w:t>
      </w:r>
      <w:bookmarkStart w:id="0" w:name="_GoBack"/>
      <w:bookmarkEnd w:id="0"/>
    </w:p>
    <w:p w:rsidR="00EA6292" w:rsidRDefault="00EA6292" w:rsidP="001B345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unieważnieniu postępowania.</w:t>
      </w:r>
    </w:p>
    <w:p w:rsidR="00EA6292" w:rsidRDefault="00EA6292" w:rsidP="00EA629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udostępni informacje, o których mowa w ust. 1 pkt 1, na stronie internetowej.</w:t>
      </w:r>
    </w:p>
    <w:p w:rsidR="00EA6292" w:rsidRDefault="00EA6292" w:rsidP="00EA629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 xml:space="preserve">Przed zawarciem umowy Wykonawca, którego oferta uznana została jako najkorzystniejsza zobowiązany jest do złożenia szczegółowego kosztorysu ofertowego </w:t>
      </w:r>
      <w:r>
        <w:rPr>
          <w:rFonts w:ascii="Arial" w:hAnsi="Arial" w:cs="Arial"/>
          <w:sz w:val="24"/>
          <w:szCs w:val="24"/>
        </w:rPr>
        <w:t>(jeżeli nie złożył go wraz z ofertą).</w:t>
      </w:r>
    </w:p>
    <w:p w:rsidR="00EA6292" w:rsidRDefault="00EA6292" w:rsidP="00EA629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Wykonawca nie złoży szczegółowego kosztorysu ofertowego, traktowane </w:t>
      </w:r>
      <w:r w:rsidR="008A68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to będzie jako uchylanie się</w:t>
      </w:r>
      <w:r w:rsidR="007A44F4">
        <w:rPr>
          <w:rFonts w:ascii="Arial" w:hAnsi="Arial" w:cs="Arial"/>
          <w:sz w:val="24"/>
          <w:szCs w:val="24"/>
        </w:rPr>
        <w:t xml:space="preserve"> od zawarcia umowy z przyczyn leżących po jego stronie.</w:t>
      </w:r>
    </w:p>
    <w:p w:rsidR="007A44F4" w:rsidRDefault="007A44F4" w:rsidP="00EA629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zawrze umowę w sprawie zamówienia w terminie nie krótszym niż </w:t>
      </w:r>
      <w:r w:rsidR="008A68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3 dni od dnia przesłania zawiadomienia o wyborze najkorzystniejszej oferty, przy użyciu środków komunikacji elektronicznej.</w:t>
      </w:r>
    </w:p>
    <w:p w:rsidR="007A44F4" w:rsidRPr="007844E6" w:rsidRDefault="007A44F4" w:rsidP="007A44F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WYMAGANIA DOTYCZĄCE ZABEZPIECZENIA NALEŻYTEGO WYKONANIA UMOWY:</w:t>
      </w:r>
    </w:p>
    <w:p w:rsidR="007A44F4" w:rsidRDefault="007A44F4" w:rsidP="007A44F4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żąda wniesienia zabezpieczenia należytego wykonania umowy.</w:t>
      </w:r>
    </w:p>
    <w:p w:rsidR="007A44F4" w:rsidRPr="007844E6" w:rsidRDefault="007A44F4" w:rsidP="007A44F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WZÓR UMOWY:</w:t>
      </w:r>
    </w:p>
    <w:p w:rsidR="007A44F4" w:rsidRDefault="007A44F4" w:rsidP="007A44F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Umowa zostanie zawarta z wybranym Wykonawcą na warunkach określonych we wzorze umowy, stanowiącym </w:t>
      </w:r>
      <w:r w:rsidR="00A66556">
        <w:rPr>
          <w:rFonts w:ascii="Arial" w:hAnsi="Arial" w:cs="Arial"/>
          <w:b/>
          <w:sz w:val="24"/>
          <w:szCs w:val="24"/>
        </w:rPr>
        <w:t>załącznik nr 7</w:t>
      </w:r>
      <w:r w:rsidRPr="007844E6">
        <w:rPr>
          <w:rFonts w:ascii="Arial" w:hAnsi="Arial" w:cs="Arial"/>
          <w:b/>
          <w:sz w:val="24"/>
          <w:szCs w:val="24"/>
        </w:rPr>
        <w:t xml:space="preserve"> do S</w:t>
      </w:r>
      <w:r w:rsidR="007844E6">
        <w:rPr>
          <w:rFonts w:ascii="Arial" w:hAnsi="Arial" w:cs="Arial"/>
          <w:b/>
          <w:sz w:val="24"/>
          <w:szCs w:val="24"/>
        </w:rPr>
        <w:t>I</w:t>
      </w:r>
      <w:r w:rsidRPr="007844E6">
        <w:rPr>
          <w:rFonts w:ascii="Arial" w:hAnsi="Arial" w:cs="Arial"/>
          <w:b/>
          <w:sz w:val="24"/>
          <w:szCs w:val="24"/>
        </w:rPr>
        <w:t>WZ</w:t>
      </w:r>
      <w:r>
        <w:rPr>
          <w:rFonts w:ascii="Arial" w:hAnsi="Arial" w:cs="Arial"/>
          <w:sz w:val="24"/>
          <w:szCs w:val="24"/>
        </w:rPr>
        <w:t>.</w:t>
      </w:r>
    </w:p>
    <w:p w:rsidR="007A44F4" w:rsidRDefault="007A44F4" w:rsidP="007A44F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terminie zawarcia umowy Wykonawca zostanie poinformowany w informacji </w:t>
      </w:r>
      <w:r w:rsidR="008A68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wyborze najkorzystniejszej oferty.</w:t>
      </w:r>
    </w:p>
    <w:p w:rsidR="007A44F4" w:rsidRDefault="007A44F4" w:rsidP="007A44F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przewiduje udzielenia zaliczek na poczet wykonania niniejszego zamówienia.</w:t>
      </w:r>
    </w:p>
    <w:p w:rsidR="007A44F4" w:rsidRPr="007844E6" w:rsidRDefault="007A44F4" w:rsidP="007A44F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POZOSTAŁE INFORMACJE DOTYCZĄCE POSTĘPOWANIA O UDZIELENIE ZAMÓWIENIA:</w:t>
      </w:r>
    </w:p>
    <w:p w:rsidR="007A44F4" w:rsidRDefault="007A44F4" w:rsidP="007A44F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wymaga, aby przedmiot zamówienia Wykonawca wykonał </w:t>
      </w:r>
      <w:r w:rsidR="004B3E9C">
        <w:rPr>
          <w:rFonts w:ascii="Arial" w:hAnsi="Arial" w:cs="Arial"/>
          <w:sz w:val="24"/>
          <w:szCs w:val="24"/>
        </w:rPr>
        <w:t>tylko siłami własnymi.</w:t>
      </w:r>
    </w:p>
    <w:p w:rsidR="004B3E9C" w:rsidRDefault="004B3E9C" w:rsidP="007A44F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przewiduje prowadzenia rozliczeń z Wykonawcą w walutach obcych. Podstawową walutą jest złoty polski PLN). Zamawiający nie przewiduje przeprowadzenia aukcji elektronicznej.</w:t>
      </w:r>
    </w:p>
    <w:p w:rsidR="004B3E9C" w:rsidRPr="007844E6" w:rsidRDefault="004B3E9C" w:rsidP="007A44F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 xml:space="preserve">Zamawiający ma prawo do zakończenia (zamknięcia) postępowania </w:t>
      </w:r>
      <w:r w:rsidR="008A6868">
        <w:rPr>
          <w:rFonts w:ascii="Arial" w:hAnsi="Arial" w:cs="Arial"/>
          <w:b/>
          <w:sz w:val="24"/>
          <w:szCs w:val="24"/>
        </w:rPr>
        <w:br/>
      </w:r>
      <w:r w:rsidRPr="007844E6">
        <w:rPr>
          <w:rFonts w:ascii="Arial" w:hAnsi="Arial" w:cs="Arial"/>
          <w:b/>
          <w:sz w:val="24"/>
          <w:szCs w:val="24"/>
        </w:rPr>
        <w:t>o udzielenie zamówienia bez dokonywania wyboru oferty, bez podawania przyczyn takiego zakończenia postępowania, na każdym etapie postępowania.</w:t>
      </w:r>
    </w:p>
    <w:p w:rsidR="004B3E9C" w:rsidRDefault="004B3E9C" w:rsidP="007A44F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przewiduje zwrotu kosztów udziału w postepowaniu.</w:t>
      </w:r>
    </w:p>
    <w:p w:rsidR="004B3E9C" w:rsidRPr="007844E6" w:rsidRDefault="004B3E9C" w:rsidP="004B3E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44E6">
        <w:rPr>
          <w:rFonts w:ascii="Arial" w:hAnsi="Arial" w:cs="Arial"/>
          <w:b/>
          <w:sz w:val="24"/>
          <w:szCs w:val="24"/>
          <w:u w:val="single"/>
        </w:rPr>
        <w:t>SPIS ZAŁĄCZNIKÓW DO S</w:t>
      </w:r>
      <w:r w:rsidR="00223FA2" w:rsidRPr="007844E6">
        <w:rPr>
          <w:rFonts w:ascii="Arial" w:hAnsi="Arial" w:cs="Arial"/>
          <w:b/>
          <w:sz w:val="24"/>
          <w:szCs w:val="24"/>
          <w:u w:val="single"/>
        </w:rPr>
        <w:t>I</w:t>
      </w:r>
      <w:r w:rsidRPr="007844E6">
        <w:rPr>
          <w:rFonts w:ascii="Arial" w:hAnsi="Arial" w:cs="Arial"/>
          <w:b/>
          <w:sz w:val="24"/>
          <w:szCs w:val="24"/>
          <w:u w:val="single"/>
        </w:rPr>
        <w:t>WZ/OFERTY:</w:t>
      </w:r>
    </w:p>
    <w:p w:rsidR="004B3E9C" w:rsidRDefault="004B3E9C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Załącznik nr 1 do oferty</w:t>
      </w:r>
      <w:r>
        <w:rPr>
          <w:rFonts w:ascii="Arial" w:hAnsi="Arial" w:cs="Arial"/>
          <w:sz w:val="24"/>
          <w:szCs w:val="24"/>
        </w:rPr>
        <w:t xml:space="preserve"> – wzór formularza oferty,</w:t>
      </w:r>
    </w:p>
    <w:p w:rsidR="004B3E9C" w:rsidRDefault="007E2362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Załącznik nr 2</w:t>
      </w:r>
      <w:r w:rsidR="004B3E9C" w:rsidRPr="007844E6">
        <w:rPr>
          <w:rFonts w:ascii="Arial" w:hAnsi="Arial" w:cs="Arial"/>
          <w:b/>
          <w:sz w:val="24"/>
          <w:szCs w:val="24"/>
        </w:rPr>
        <w:t xml:space="preserve"> do oferty</w:t>
      </w:r>
      <w:r w:rsidR="004B3E9C">
        <w:rPr>
          <w:rFonts w:ascii="Arial" w:hAnsi="Arial" w:cs="Arial"/>
          <w:sz w:val="24"/>
          <w:szCs w:val="24"/>
        </w:rPr>
        <w:t xml:space="preserve"> – oświadczenie o spełnianiu warunków udziału w postępowaniu,</w:t>
      </w:r>
    </w:p>
    <w:p w:rsidR="004B3E9C" w:rsidRDefault="007E2362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Załącznik nr 3</w:t>
      </w:r>
      <w:r w:rsidR="004B3E9C" w:rsidRPr="007844E6">
        <w:rPr>
          <w:rFonts w:ascii="Arial" w:hAnsi="Arial" w:cs="Arial"/>
          <w:b/>
          <w:sz w:val="24"/>
          <w:szCs w:val="24"/>
        </w:rPr>
        <w:t xml:space="preserve"> do oferty</w:t>
      </w:r>
      <w:r w:rsidR="004B3E9C">
        <w:rPr>
          <w:rFonts w:ascii="Arial" w:hAnsi="Arial" w:cs="Arial"/>
          <w:sz w:val="24"/>
          <w:szCs w:val="24"/>
        </w:rPr>
        <w:t xml:space="preserve"> – oświadczenie o braku podstaw do wykluczenia,</w:t>
      </w:r>
    </w:p>
    <w:p w:rsidR="004B3E9C" w:rsidRDefault="007E2362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Załącznik nr 4</w:t>
      </w:r>
      <w:r w:rsidR="004B3E9C" w:rsidRPr="007844E6">
        <w:rPr>
          <w:rFonts w:ascii="Arial" w:hAnsi="Arial" w:cs="Arial"/>
          <w:b/>
          <w:sz w:val="24"/>
          <w:szCs w:val="24"/>
        </w:rPr>
        <w:t xml:space="preserve"> do oferty</w:t>
      </w:r>
      <w:r w:rsidR="004B3E9C">
        <w:rPr>
          <w:rFonts w:ascii="Arial" w:hAnsi="Arial" w:cs="Arial"/>
          <w:sz w:val="24"/>
          <w:szCs w:val="24"/>
        </w:rPr>
        <w:t xml:space="preserve"> – wykaz robót budowlanych,</w:t>
      </w:r>
    </w:p>
    <w:p w:rsidR="004B3E9C" w:rsidRDefault="007E2362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4E6">
        <w:rPr>
          <w:rFonts w:ascii="Arial" w:hAnsi="Arial" w:cs="Arial"/>
          <w:b/>
          <w:sz w:val="24"/>
          <w:szCs w:val="24"/>
        </w:rPr>
        <w:t>Załącznik nr 5 do oferty</w:t>
      </w:r>
      <w:r>
        <w:rPr>
          <w:rFonts w:ascii="Arial" w:hAnsi="Arial" w:cs="Arial"/>
          <w:sz w:val="24"/>
          <w:szCs w:val="24"/>
        </w:rPr>
        <w:t xml:space="preserve"> – wykaz osób,</w:t>
      </w:r>
    </w:p>
    <w:p w:rsidR="007E2362" w:rsidRDefault="007E2362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55">
        <w:rPr>
          <w:rFonts w:ascii="Arial" w:hAnsi="Arial" w:cs="Arial"/>
          <w:b/>
          <w:sz w:val="24"/>
          <w:szCs w:val="24"/>
        </w:rPr>
        <w:t>Załącznik nr 6 do S</w:t>
      </w:r>
      <w:r w:rsidR="007844E6" w:rsidRPr="003E5755">
        <w:rPr>
          <w:rFonts w:ascii="Arial" w:hAnsi="Arial" w:cs="Arial"/>
          <w:b/>
          <w:sz w:val="24"/>
          <w:szCs w:val="24"/>
        </w:rPr>
        <w:t>I</w:t>
      </w:r>
      <w:r w:rsidRPr="003E5755">
        <w:rPr>
          <w:rFonts w:ascii="Arial" w:hAnsi="Arial" w:cs="Arial"/>
          <w:b/>
          <w:sz w:val="24"/>
          <w:szCs w:val="24"/>
        </w:rPr>
        <w:t>WZ</w:t>
      </w:r>
      <w:r>
        <w:rPr>
          <w:rFonts w:ascii="Arial" w:hAnsi="Arial" w:cs="Arial"/>
          <w:sz w:val="24"/>
          <w:szCs w:val="24"/>
        </w:rPr>
        <w:t xml:space="preserve"> – projekt techniczny,</w:t>
      </w:r>
    </w:p>
    <w:p w:rsidR="00975C67" w:rsidRDefault="00975C67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7</w:t>
      </w:r>
      <w:r w:rsidRPr="003E5755">
        <w:rPr>
          <w:rFonts w:ascii="Arial" w:hAnsi="Arial" w:cs="Arial"/>
          <w:b/>
          <w:sz w:val="24"/>
          <w:szCs w:val="24"/>
        </w:rPr>
        <w:t xml:space="preserve"> do SIWZ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przedmiar robót</w:t>
      </w:r>
    </w:p>
    <w:p w:rsidR="007E2362" w:rsidRDefault="00975C67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8</w:t>
      </w:r>
      <w:r w:rsidR="007E2362" w:rsidRPr="003E5755">
        <w:rPr>
          <w:rFonts w:ascii="Arial" w:hAnsi="Arial" w:cs="Arial"/>
          <w:b/>
          <w:sz w:val="24"/>
          <w:szCs w:val="24"/>
        </w:rPr>
        <w:t xml:space="preserve"> do S</w:t>
      </w:r>
      <w:r w:rsidR="003E5755" w:rsidRPr="003E5755">
        <w:rPr>
          <w:rFonts w:ascii="Arial" w:hAnsi="Arial" w:cs="Arial"/>
          <w:b/>
          <w:sz w:val="24"/>
          <w:szCs w:val="24"/>
        </w:rPr>
        <w:t>I</w:t>
      </w:r>
      <w:r w:rsidR="007E2362" w:rsidRPr="003E5755">
        <w:rPr>
          <w:rFonts w:ascii="Arial" w:hAnsi="Arial" w:cs="Arial"/>
          <w:b/>
          <w:sz w:val="24"/>
          <w:szCs w:val="24"/>
        </w:rPr>
        <w:t>WZ</w:t>
      </w:r>
      <w:r w:rsidR="007E2362">
        <w:rPr>
          <w:rFonts w:ascii="Arial" w:hAnsi="Arial" w:cs="Arial"/>
          <w:sz w:val="24"/>
          <w:szCs w:val="24"/>
        </w:rPr>
        <w:t xml:space="preserve"> – wzór umowy.</w:t>
      </w: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4B3E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E79" w:rsidRDefault="00DC6E79" w:rsidP="00DC6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</w:p>
    <w:p w:rsidR="00DC6E79" w:rsidRDefault="00DC6E79" w:rsidP="00DC6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E79" w:rsidRDefault="00DC6E79" w:rsidP="00DC6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</w:t>
      </w:r>
    </w:p>
    <w:p w:rsidR="00DC6E79" w:rsidRDefault="00DC6E79" w:rsidP="00DC6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wykonanie zadania pn.:</w:t>
      </w:r>
    </w:p>
    <w:p w:rsidR="00DC6E79" w:rsidRDefault="00DC6E79" w:rsidP="00DC6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E79" w:rsidRDefault="00DC6E79" w:rsidP="00DC6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WYMIANA NAPOWIETRZNEJ LINI ENERGETYCZNEJ NA TERENIE RODZINNEGO OGRODU DZIAŁKOWEGO „OAZA” W OPOLU</w:t>
      </w:r>
    </w:p>
    <w:p w:rsidR="00DC6E79" w:rsidRDefault="00DC6E79" w:rsidP="00DC6E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E79" w:rsidRDefault="00DC6E79" w:rsidP="00DC6E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E79" w:rsidRDefault="00DC6E79" w:rsidP="00DC6E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E79" w:rsidRDefault="00DC6E79" w:rsidP="00DC6E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Wykonawcy:</w:t>
      </w:r>
    </w:p>
    <w:p w:rsidR="00DC6E79" w:rsidRDefault="00DC6E79" w:rsidP="00DC6E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DC6E79" w:rsidRDefault="00DC6E79" w:rsidP="00DC6E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6E79" w:rsidRDefault="00DC6E79" w:rsidP="00DC6E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Wykonawcy:</w:t>
      </w:r>
    </w:p>
    <w:p w:rsidR="00DC6E79" w:rsidRDefault="00DC6E79" w:rsidP="00DC6E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DC6E79" w:rsidRDefault="00DC6E79" w:rsidP="00C5078F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C5078F">
        <w:rPr>
          <w:rFonts w:ascii="Arial" w:hAnsi="Arial" w:cs="Arial"/>
          <w:sz w:val="18"/>
          <w:szCs w:val="24"/>
        </w:rPr>
        <w:t>(</w:t>
      </w:r>
      <w:r w:rsidR="00C5078F" w:rsidRPr="00C5078F">
        <w:rPr>
          <w:rFonts w:ascii="Arial" w:hAnsi="Arial" w:cs="Arial"/>
          <w:sz w:val="18"/>
          <w:szCs w:val="24"/>
        </w:rPr>
        <w:t>ulica, nr domu, nr lokalu, kod pocztowy, miejscowość)</w:t>
      </w:r>
    </w:p>
    <w:p w:rsidR="00C5078F" w:rsidRDefault="00C5078F" w:rsidP="00C5078F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e-mail………………………..…..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Numer telefonu………………………..</w:t>
      </w: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NIP……………………………………....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REGON ………………………………..</w:t>
      </w: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Niniejsza oferta zostaje złożona przez (poniższą tabelę należy wypełnić tylko w przypadku składania oferty wspólnej):</w:t>
      </w: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C5078F" w:rsidTr="00C5078F">
        <w:tc>
          <w:tcPr>
            <w:tcW w:w="704" w:type="dxa"/>
          </w:tcPr>
          <w:p w:rsidR="00C5078F" w:rsidRDefault="00C5078F" w:rsidP="00C507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678" w:type="dxa"/>
          </w:tcPr>
          <w:p w:rsidR="00C5078F" w:rsidRDefault="00C5078F" w:rsidP="00C507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Wykonawcy(ów)</w:t>
            </w:r>
          </w:p>
        </w:tc>
        <w:tc>
          <w:tcPr>
            <w:tcW w:w="4246" w:type="dxa"/>
          </w:tcPr>
          <w:p w:rsidR="00C5078F" w:rsidRDefault="00C5078F" w:rsidP="00C507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Adres(y) Wykonawcy(ów)</w:t>
            </w:r>
          </w:p>
        </w:tc>
      </w:tr>
      <w:tr w:rsidR="00C5078F" w:rsidTr="00C5078F">
        <w:tc>
          <w:tcPr>
            <w:tcW w:w="704" w:type="dxa"/>
          </w:tcPr>
          <w:p w:rsidR="00C5078F" w:rsidRDefault="00C5078F" w:rsidP="00C5078F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78F" w:rsidRDefault="00C5078F" w:rsidP="00C5078F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78F" w:rsidRDefault="00C5078F" w:rsidP="00C507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C5078F" w:rsidRDefault="00C5078F" w:rsidP="00C507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</w:tcPr>
          <w:p w:rsidR="00C5078F" w:rsidRDefault="00C5078F" w:rsidP="00C507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78F" w:rsidRDefault="00C5078F" w:rsidP="00C507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078F" w:rsidRDefault="00C5078F" w:rsidP="00C5078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Oferujemy wykonanie przedmiotu zamówienia w zakresie określonym Specyfikacją Istotnych Warunków Zamówienia (SIWZ) za cenę ryczałtową wynoszącą:</w:t>
      </w:r>
    </w:p>
    <w:p w:rsidR="00B32E37" w:rsidRDefault="00B32E37" w:rsidP="00B32E37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</w:p>
    <w:p w:rsidR="00B32E37" w:rsidRDefault="00B32E37" w:rsidP="00B32E37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netto……………………..PLN+…………….VAT</w:t>
      </w:r>
    </w:p>
    <w:p w:rsidR="00B32E37" w:rsidRDefault="00B32E37" w:rsidP="00B32E37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</w:p>
    <w:p w:rsidR="00B32E37" w:rsidRDefault="00B32E37" w:rsidP="00B32E37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RAZEM KWOTA BRUTTO ……………………………………………PLN</w:t>
      </w:r>
    </w:p>
    <w:p w:rsidR="00B32E37" w:rsidRDefault="00B32E37" w:rsidP="00B32E37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brutto słownie PLN:</w:t>
      </w:r>
    </w:p>
    <w:p w:rsidR="00B32E37" w:rsidRDefault="00B32E37" w:rsidP="00B32E37">
      <w:pPr>
        <w:pStyle w:val="Akapitzlist"/>
        <w:spacing w:line="276" w:lineRule="auto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………………………………………………………………………………………………………………………………., w tym VAT)</w:t>
      </w:r>
    </w:p>
    <w:p w:rsidR="00B32E37" w:rsidRDefault="00B32E37" w:rsidP="00B32E37">
      <w:pPr>
        <w:pStyle w:val="Akapitzlist"/>
        <w:spacing w:line="276" w:lineRule="auto"/>
        <w:ind w:left="644"/>
        <w:rPr>
          <w:rFonts w:ascii="Arial" w:hAnsi="Arial" w:cs="Arial"/>
          <w:sz w:val="24"/>
          <w:szCs w:val="24"/>
        </w:rPr>
      </w:pPr>
    </w:p>
    <w:p w:rsidR="00B32E37" w:rsidRDefault="00B32E37" w:rsidP="00B32E3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Zobowiązujemy się wykonać przedmiot zamówienia w terminie 45 dni od dnia protokolarnego przekazania placu budowy.</w:t>
      </w:r>
    </w:p>
    <w:p w:rsidR="00B32E37" w:rsidRDefault="00B32E37" w:rsidP="00B32E3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całość wykonanych robót budowlanych objętych przedmiotem zamówienia udzielam /udzielamy/……………..(minimum 36 miesięcy) miesięcy gwarancji, niezależnie od gwarancji udzielonej przez producentów oraz rozszerza się okres rękojmi udzielonej gwarancji,</w:t>
      </w:r>
    </w:p>
    <w:p w:rsidR="00B32E37" w:rsidRDefault="00B32E37" w:rsidP="00B32E3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/akceptujemy/ warunki płatności określone w projekcie umowy,</w:t>
      </w:r>
    </w:p>
    <w:p w:rsidR="00B32E37" w:rsidRDefault="00B32E37" w:rsidP="00B32E3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 /oświadczamy/</w:t>
      </w:r>
      <w:r w:rsidR="00265A82">
        <w:rPr>
          <w:rFonts w:ascii="Arial" w:hAnsi="Arial" w:cs="Arial"/>
          <w:sz w:val="24"/>
          <w:szCs w:val="24"/>
        </w:rPr>
        <w:t>, że powierzam wykonanie następującego zakresu, części przedmiotu zamówienia poniższym podwykonawcom: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813"/>
      </w:tblGrid>
      <w:tr w:rsidR="00265A82" w:rsidTr="00265A82">
        <w:tc>
          <w:tcPr>
            <w:tcW w:w="704" w:type="dxa"/>
          </w:tcPr>
          <w:p w:rsidR="00265A82" w:rsidRDefault="00265A82" w:rsidP="008D1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111" w:type="dxa"/>
          </w:tcPr>
          <w:p w:rsidR="00265A82" w:rsidRDefault="00265A82" w:rsidP="008D1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 adres podwykonawcy</w:t>
            </w:r>
          </w:p>
        </w:tc>
        <w:tc>
          <w:tcPr>
            <w:tcW w:w="4813" w:type="dxa"/>
          </w:tcPr>
          <w:p w:rsidR="00265A82" w:rsidRDefault="00265A82" w:rsidP="008D1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Zakres, część przedmiotu zamówienia</w:t>
            </w:r>
          </w:p>
        </w:tc>
      </w:tr>
      <w:tr w:rsidR="00265A82" w:rsidTr="00265A82">
        <w:tc>
          <w:tcPr>
            <w:tcW w:w="704" w:type="dxa"/>
          </w:tcPr>
          <w:p w:rsidR="00265A82" w:rsidRDefault="00265A82" w:rsidP="008D1BEB">
            <w:pPr>
              <w:rPr>
                <w:rFonts w:ascii="Arial" w:hAnsi="Arial" w:cs="Arial"/>
                <w:sz w:val="24"/>
                <w:szCs w:val="24"/>
              </w:rPr>
            </w:pPr>
          </w:p>
          <w:p w:rsidR="00265A82" w:rsidRDefault="00265A82" w:rsidP="008D1BEB">
            <w:pPr>
              <w:rPr>
                <w:rFonts w:ascii="Arial" w:hAnsi="Arial" w:cs="Arial"/>
                <w:sz w:val="24"/>
                <w:szCs w:val="24"/>
              </w:rPr>
            </w:pPr>
          </w:p>
          <w:p w:rsidR="00265A82" w:rsidRDefault="00265A82" w:rsidP="008D1B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65A82" w:rsidRDefault="00265A82" w:rsidP="008D1B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</w:tcPr>
          <w:p w:rsidR="00265A82" w:rsidRDefault="00265A82" w:rsidP="008D1B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5A82" w:rsidRDefault="00265A82" w:rsidP="00265A82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B32E37" w:rsidRDefault="00265A82" w:rsidP="00265A8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że:</w:t>
      </w:r>
    </w:p>
    <w:p w:rsidR="00265A82" w:rsidRDefault="00265A82" w:rsidP="00265A8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akceptujemy w całości wszystkie warunki zawarte w SIWZ, w tym akceptuję(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>
        <w:rPr>
          <w:rFonts w:ascii="Arial" w:hAnsi="Arial" w:cs="Arial"/>
          <w:sz w:val="24"/>
          <w:szCs w:val="24"/>
        </w:rPr>
        <w:t>) bez zastrzeżeń projekt umowy przedstawiony w załączniku nr 4 do SIWZ,</w:t>
      </w:r>
    </w:p>
    <w:p w:rsidR="00265A82" w:rsidRDefault="00265A82" w:rsidP="00265A8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złożona oferta wiąże mnie/nas/ na 30 dni. Bieg terminu rozpoczyna się wraz z upływem terminu składania ofert,</w:t>
      </w:r>
    </w:p>
    <w:p w:rsidR="00265A82" w:rsidRDefault="00265A82" w:rsidP="00265A8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uzyskaliśmy wszelkie informacje niezbędne do prawidłowego przygotowania i złożenia niniejszej oferty,</w:t>
      </w:r>
    </w:p>
    <w:p w:rsidR="00265A82" w:rsidRPr="00C5078F" w:rsidRDefault="00265A82" w:rsidP="00265A82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gwarantujemy</w:t>
      </w:r>
    </w:p>
    <w:p w:rsidR="00DC6E79" w:rsidRPr="00C5078F" w:rsidRDefault="00DC6E79" w:rsidP="00C5078F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</w:p>
    <w:p w:rsidR="00DC6E79" w:rsidRPr="00C5078F" w:rsidRDefault="00DC6E79" w:rsidP="00C5078F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</w:p>
    <w:sectPr w:rsidR="00DC6E79" w:rsidRPr="00C5078F" w:rsidSect="00D3169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D3" w:rsidRDefault="000750D3" w:rsidP="00A02696">
      <w:pPr>
        <w:spacing w:after="0" w:line="240" w:lineRule="auto"/>
      </w:pPr>
      <w:r>
        <w:separator/>
      </w:r>
    </w:p>
  </w:endnote>
  <w:endnote w:type="continuationSeparator" w:id="0">
    <w:p w:rsidR="000750D3" w:rsidRDefault="000750D3" w:rsidP="00A0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720013"/>
      <w:docPartObj>
        <w:docPartGallery w:val="Page Numbers (Bottom of Page)"/>
        <w:docPartUnique/>
      </w:docPartObj>
    </w:sdtPr>
    <w:sdtEndPr/>
    <w:sdtContent>
      <w:p w:rsidR="00A02696" w:rsidRDefault="00A026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C67">
          <w:rPr>
            <w:noProof/>
          </w:rPr>
          <w:t>13</w:t>
        </w:r>
        <w:r>
          <w:fldChar w:fldCharType="end"/>
        </w:r>
      </w:p>
    </w:sdtContent>
  </w:sdt>
  <w:p w:rsidR="00A02696" w:rsidRDefault="00A02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D3" w:rsidRDefault="000750D3" w:rsidP="00A02696">
      <w:pPr>
        <w:spacing w:after="0" w:line="240" w:lineRule="auto"/>
      </w:pPr>
      <w:r>
        <w:separator/>
      </w:r>
    </w:p>
  </w:footnote>
  <w:footnote w:type="continuationSeparator" w:id="0">
    <w:p w:rsidR="000750D3" w:rsidRDefault="000750D3" w:rsidP="00A0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29E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4112AA"/>
    <w:multiLevelType w:val="hybridMultilevel"/>
    <w:tmpl w:val="601EC6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E4F22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67470E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19F44B46"/>
    <w:multiLevelType w:val="hybridMultilevel"/>
    <w:tmpl w:val="2716D86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9F92584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 w15:restartNumberingAfterBreak="0">
    <w:nsid w:val="202F7175"/>
    <w:multiLevelType w:val="hybridMultilevel"/>
    <w:tmpl w:val="E9643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B4AFC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245932A3"/>
    <w:multiLevelType w:val="multilevel"/>
    <w:tmpl w:val="9FFAB0DA"/>
    <w:numStyleLink w:val="Styl1"/>
  </w:abstractNum>
  <w:abstractNum w:abstractNumId="11" w15:restartNumberingAfterBreak="0">
    <w:nsid w:val="24644E8F"/>
    <w:multiLevelType w:val="hybridMultilevel"/>
    <w:tmpl w:val="B2E80A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BB2B76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281E44D5"/>
    <w:multiLevelType w:val="hybridMultilevel"/>
    <w:tmpl w:val="6AE69C40"/>
    <w:lvl w:ilvl="0" w:tplc="9DCC2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24FB7"/>
    <w:multiLevelType w:val="multilevel"/>
    <w:tmpl w:val="DFC6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91069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 w15:restartNumberingAfterBreak="0">
    <w:nsid w:val="33434703"/>
    <w:multiLevelType w:val="hybridMultilevel"/>
    <w:tmpl w:val="F25EB3E8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4E4B94"/>
    <w:multiLevelType w:val="hybridMultilevel"/>
    <w:tmpl w:val="B2E80A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EB24E9"/>
    <w:multiLevelType w:val="hybridMultilevel"/>
    <w:tmpl w:val="7CDEB914"/>
    <w:lvl w:ilvl="0" w:tplc="9DCC2D7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197E9D"/>
    <w:multiLevelType w:val="hybridMultilevel"/>
    <w:tmpl w:val="640A66BE"/>
    <w:lvl w:ilvl="0" w:tplc="CB20396E">
      <w:start w:val="1"/>
      <w:numFmt w:val="bullet"/>
      <w:lvlText w:val=""/>
      <w:lvlJc w:val="left"/>
      <w:pPr>
        <w:ind w:left="2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0" w15:restartNumberingAfterBreak="0">
    <w:nsid w:val="433D3D65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1" w15:restartNumberingAfterBreak="0">
    <w:nsid w:val="47EC59C6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2" w15:restartNumberingAfterBreak="0">
    <w:nsid w:val="56390D9B"/>
    <w:multiLevelType w:val="hybridMultilevel"/>
    <w:tmpl w:val="60E0CD3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587F44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4F482D"/>
    <w:multiLevelType w:val="hybridMultilevel"/>
    <w:tmpl w:val="34DC34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5F0963"/>
    <w:multiLevelType w:val="hybridMultilevel"/>
    <w:tmpl w:val="AA38B01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A568D5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7" w15:restartNumberingAfterBreak="0">
    <w:nsid w:val="6C831C56"/>
    <w:multiLevelType w:val="hybridMultilevel"/>
    <w:tmpl w:val="74E26C02"/>
    <w:lvl w:ilvl="0" w:tplc="FFCE0A80">
      <w:start w:val="1"/>
      <w:numFmt w:val="lowerLetter"/>
      <w:lvlText w:val="%1)"/>
      <w:lvlJc w:val="left"/>
      <w:pPr>
        <w:ind w:left="15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6D8E4044"/>
    <w:multiLevelType w:val="multilevel"/>
    <w:tmpl w:val="9FFAB0DA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FC7E85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0" w15:restartNumberingAfterBreak="0">
    <w:nsid w:val="76F205D2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1" w15:restartNumberingAfterBreak="0">
    <w:nsid w:val="77B704D4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2" w15:restartNumberingAfterBreak="0">
    <w:nsid w:val="7A6F3F8E"/>
    <w:multiLevelType w:val="multilevel"/>
    <w:tmpl w:val="5AB08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3" w15:restartNumberingAfterBreak="0">
    <w:nsid w:val="7AAE3FB3"/>
    <w:multiLevelType w:val="multilevel"/>
    <w:tmpl w:val="575CD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FB5286"/>
    <w:multiLevelType w:val="hybridMultilevel"/>
    <w:tmpl w:val="601EC6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D5E29"/>
    <w:multiLevelType w:val="multilevel"/>
    <w:tmpl w:val="A0E4F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8"/>
  </w:num>
  <w:num w:numId="5">
    <w:abstractNumId w:val="0"/>
  </w:num>
  <w:num w:numId="6">
    <w:abstractNumId w:val="29"/>
  </w:num>
  <w:num w:numId="7">
    <w:abstractNumId w:val="23"/>
  </w:num>
  <w:num w:numId="8">
    <w:abstractNumId w:val="35"/>
  </w:num>
  <w:num w:numId="9">
    <w:abstractNumId w:val="10"/>
  </w:num>
  <w:num w:numId="10">
    <w:abstractNumId w:val="28"/>
  </w:num>
  <w:num w:numId="11">
    <w:abstractNumId w:val="33"/>
  </w:num>
  <w:num w:numId="12">
    <w:abstractNumId w:val="22"/>
  </w:num>
  <w:num w:numId="13">
    <w:abstractNumId w:val="14"/>
  </w:num>
  <w:num w:numId="14">
    <w:abstractNumId w:val="31"/>
  </w:num>
  <w:num w:numId="15">
    <w:abstractNumId w:val="9"/>
  </w:num>
  <w:num w:numId="16">
    <w:abstractNumId w:val="7"/>
  </w:num>
  <w:num w:numId="17">
    <w:abstractNumId w:val="27"/>
  </w:num>
  <w:num w:numId="18">
    <w:abstractNumId w:val="19"/>
  </w:num>
  <w:num w:numId="19">
    <w:abstractNumId w:val="12"/>
  </w:num>
  <w:num w:numId="20">
    <w:abstractNumId w:val="34"/>
  </w:num>
  <w:num w:numId="21">
    <w:abstractNumId w:val="17"/>
  </w:num>
  <w:num w:numId="22">
    <w:abstractNumId w:val="15"/>
  </w:num>
  <w:num w:numId="23">
    <w:abstractNumId w:val="20"/>
  </w:num>
  <w:num w:numId="24">
    <w:abstractNumId w:val="24"/>
  </w:num>
  <w:num w:numId="25">
    <w:abstractNumId w:val="25"/>
  </w:num>
  <w:num w:numId="26">
    <w:abstractNumId w:val="32"/>
  </w:num>
  <w:num w:numId="27">
    <w:abstractNumId w:val="11"/>
  </w:num>
  <w:num w:numId="28">
    <w:abstractNumId w:val="4"/>
  </w:num>
  <w:num w:numId="29">
    <w:abstractNumId w:val="21"/>
  </w:num>
  <w:num w:numId="30">
    <w:abstractNumId w:val="16"/>
  </w:num>
  <w:num w:numId="31">
    <w:abstractNumId w:val="26"/>
  </w:num>
  <w:num w:numId="32">
    <w:abstractNumId w:val="1"/>
  </w:num>
  <w:num w:numId="33">
    <w:abstractNumId w:val="30"/>
  </w:num>
  <w:num w:numId="34">
    <w:abstractNumId w:val="2"/>
  </w:num>
  <w:num w:numId="35">
    <w:abstractNumId w:val="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9F"/>
    <w:rsid w:val="0002257B"/>
    <w:rsid w:val="00052B1C"/>
    <w:rsid w:val="000559A2"/>
    <w:rsid w:val="00060406"/>
    <w:rsid w:val="000750D3"/>
    <w:rsid w:val="00080093"/>
    <w:rsid w:val="000F459E"/>
    <w:rsid w:val="00140127"/>
    <w:rsid w:val="00142A4B"/>
    <w:rsid w:val="001B3457"/>
    <w:rsid w:val="001F3369"/>
    <w:rsid w:val="00223FA2"/>
    <w:rsid w:val="00237BBC"/>
    <w:rsid w:val="00265A82"/>
    <w:rsid w:val="002A3BA9"/>
    <w:rsid w:val="002B744B"/>
    <w:rsid w:val="00322DCB"/>
    <w:rsid w:val="00362A1A"/>
    <w:rsid w:val="003C221D"/>
    <w:rsid w:val="003E5755"/>
    <w:rsid w:val="00434BFD"/>
    <w:rsid w:val="00474BDB"/>
    <w:rsid w:val="004848EC"/>
    <w:rsid w:val="004B3E9C"/>
    <w:rsid w:val="004C28A1"/>
    <w:rsid w:val="004C7FF1"/>
    <w:rsid w:val="004F59B7"/>
    <w:rsid w:val="005049F7"/>
    <w:rsid w:val="00520FF0"/>
    <w:rsid w:val="005442A6"/>
    <w:rsid w:val="00592FE5"/>
    <w:rsid w:val="00593F84"/>
    <w:rsid w:val="005B5315"/>
    <w:rsid w:val="005B5765"/>
    <w:rsid w:val="005B6CC4"/>
    <w:rsid w:val="006231DC"/>
    <w:rsid w:val="00723998"/>
    <w:rsid w:val="0074507A"/>
    <w:rsid w:val="007469F4"/>
    <w:rsid w:val="007844E6"/>
    <w:rsid w:val="00784888"/>
    <w:rsid w:val="007A44F4"/>
    <w:rsid w:val="007E2362"/>
    <w:rsid w:val="00874DE2"/>
    <w:rsid w:val="00894A52"/>
    <w:rsid w:val="008A6868"/>
    <w:rsid w:val="008B73E2"/>
    <w:rsid w:val="0090297A"/>
    <w:rsid w:val="00947D4C"/>
    <w:rsid w:val="00975C67"/>
    <w:rsid w:val="009A1CB0"/>
    <w:rsid w:val="009E2A43"/>
    <w:rsid w:val="00A02696"/>
    <w:rsid w:val="00A66556"/>
    <w:rsid w:val="00B32E37"/>
    <w:rsid w:val="00BD3479"/>
    <w:rsid w:val="00C5078F"/>
    <w:rsid w:val="00C81494"/>
    <w:rsid w:val="00CF553A"/>
    <w:rsid w:val="00D1164C"/>
    <w:rsid w:val="00D3169F"/>
    <w:rsid w:val="00D44B0B"/>
    <w:rsid w:val="00D83087"/>
    <w:rsid w:val="00D96F46"/>
    <w:rsid w:val="00DB4472"/>
    <w:rsid w:val="00DC3287"/>
    <w:rsid w:val="00DC6E79"/>
    <w:rsid w:val="00E94071"/>
    <w:rsid w:val="00EA6292"/>
    <w:rsid w:val="00EA7B2E"/>
    <w:rsid w:val="00F3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4BC77-0486-4AD4-B223-A43DB3BD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6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1494"/>
    <w:rPr>
      <w:color w:val="0563C1" w:themeColor="hyperlink"/>
      <w:u w:val="single"/>
    </w:rPr>
  </w:style>
  <w:style w:type="numbering" w:customStyle="1" w:styleId="Styl1">
    <w:name w:val="Styl1"/>
    <w:uiPriority w:val="99"/>
    <w:rsid w:val="00947D4C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48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8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8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8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8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8E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C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696"/>
  </w:style>
  <w:style w:type="paragraph" w:styleId="Stopka">
    <w:name w:val="footer"/>
    <w:basedOn w:val="Normalny"/>
    <w:link w:val="StopkaZnak"/>
    <w:uiPriority w:val="99"/>
    <w:unhideWhenUsed/>
    <w:rsid w:val="00A02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narczukryszar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dnarczukryszar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dnarczukryszar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2D3D-B830-47CE-BA9E-FEC19298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3725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2025-11-02T16:32:00Z</cp:lastPrinted>
  <dcterms:created xsi:type="dcterms:W3CDTF">2024-11-17T17:13:00Z</dcterms:created>
  <dcterms:modified xsi:type="dcterms:W3CDTF">2025-11-02T16:33:00Z</dcterms:modified>
</cp:coreProperties>
</file>